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52A469" w14:textId="4B27A050" w:rsidR="00AF1010" w:rsidRPr="00F35CB8" w:rsidRDefault="00AF1010" w:rsidP="00AF1010">
      <w:pPr>
        <w:widowControl w:val="0"/>
        <w:autoSpaceDE w:val="0"/>
        <w:autoSpaceDN w:val="0"/>
        <w:adjustRightInd w:val="0"/>
        <w:spacing w:after="240"/>
        <w:rPr>
          <w:rFonts w:ascii="Century Gothic" w:hAnsi="Century Gothic" w:cs="Times"/>
          <w:b/>
          <w:color w:val="595959" w:themeColor="text1" w:themeTint="A6"/>
          <w:sz w:val="44"/>
          <w:szCs w:val="44"/>
        </w:rPr>
      </w:pPr>
      <w:r w:rsidRPr="00F35CB8">
        <w:rPr>
          <w:rFonts w:ascii="Century Gothic" w:hAnsi="Century Gothic" w:cs="Times"/>
          <w:b/>
          <w:color w:val="595959" w:themeColor="text1" w:themeTint="A6"/>
          <w:sz w:val="44"/>
          <w:szCs w:val="44"/>
        </w:rPr>
        <w:t xml:space="preserve">Brandon </w:t>
      </w:r>
      <w:proofErr w:type="spellStart"/>
      <w:r w:rsidRPr="00F35CB8">
        <w:rPr>
          <w:rFonts w:ascii="Century Gothic" w:hAnsi="Century Gothic" w:cs="Times"/>
          <w:b/>
          <w:color w:val="595959" w:themeColor="text1" w:themeTint="A6"/>
          <w:sz w:val="44"/>
          <w:szCs w:val="44"/>
        </w:rPr>
        <w:t>Balleng</w:t>
      </w:r>
      <w:r w:rsidR="00755022">
        <w:rPr>
          <w:rFonts w:ascii="Century Gothic" w:hAnsi="Century Gothic" w:cs="Times"/>
          <w:b/>
          <w:color w:val="595959" w:themeColor="text1" w:themeTint="A6"/>
          <w:sz w:val="44"/>
          <w:szCs w:val="44"/>
        </w:rPr>
        <w:t>é</w:t>
      </w:r>
      <w:r w:rsidRPr="00F35CB8">
        <w:rPr>
          <w:rFonts w:ascii="Century Gothic" w:hAnsi="Century Gothic" w:cs="Times"/>
          <w:b/>
          <w:color w:val="595959" w:themeColor="text1" w:themeTint="A6"/>
          <w:sz w:val="44"/>
          <w:szCs w:val="44"/>
        </w:rPr>
        <w:t>e</w:t>
      </w:r>
      <w:proofErr w:type="spellEnd"/>
    </w:p>
    <w:p w14:paraId="1C7A0BF1" w14:textId="2D62661D" w:rsidR="00AF1010" w:rsidRPr="00F35CB8" w:rsidRDefault="00AF1010" w:rsidP="00AF1010">
      <w:pPr>
        <w:widowControl w:val="0"/>
        <w:autoSpaceDE w:val="0"/>
        <w:autoSpaceDN w:val="0"/>
        <w:adjustRightInd w:val="0"/>
        <w:spacing w:after="24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Born 1974, USA </w:t>
      </w:r>
      <w:r w:rsidR="008E3104">
        <w:rPr>
          <w:rFonts w:ascii="Century Gothic" w:hAnsi="Century Gothic" w:cs="Arial"/>
          <w:color w:val="595959" w:themeColor="text1" w:themeTint="A6"/>
          <w:sz w:val="22"/>
          <w:szCs w:val="22"/>
        </w:rPr>
        <w:t>Lives and works in Lafayette, Louisiana.</w:t>
      </w:r>
    </w:p>
    <w:p w14:paraId="1128CE15" w14:textId="77777777" w:rsidR="00AF1010" w:rsidRPr="00C46FBA" w:rsidRDefault="00AF1010" w:rsidP="00AF1010">
      <w:pPr>
        <w:widowControl w:val="0"/>
        <w:autoSpaceDE w:val="0"/>
        <w:autoSpaceDN w:val="0"/>
        <w:adjustRightInd w:val="0"/>
        <w:spacing w:after="240"/>
        <w:rPr>
          <w:rFonts w:ascii="Century Gothic" w:hAnsi="Century Gothic" w:cs="Times"/>
          <w:b/>
          <w:color w:val="595959" w:themeColor="text1" w:themeTint="A6"/>
          <w:sz w:val="22"/>
          <w:szCs w:val="22"/>
        </w:rPr>
      </w:pPr>
      <w:r w:rsidRPr="00C46FBA">
        <w:rPr>
          <w:rFonts w:ascii="Century Gothic" w:hAnsi="Century Gothic" w:cs="Times"/>
          <w:b/>
          <w:color w:val="595959" w:themeColor="text1" w:themeTint="A6"/>
          <w:sz w:val="22"/>
          <w:szCs w:val="22"/>
        </w:rPr>
        <w:t>EDUCATION</w:t>
      </w:r>
    </w:p>
    <w:p w14:paraId="7FAC4CB8" w14:textId="22AEABCE" w:rsidR="008E3104" w:rsidRDefault="008E3104" w:rsidP="00AF101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>
        <w:rPr>
          <w:rFonts w:ascii="Century Gothic" w:hAnsi="Century Gothic" w:cs="Arial"/>
          <w:color w:val="595959" w:themeColor="text1" w:themeTint="A6"/>
          <w:sz w:val="22"/>
          <w:szCs w:val="22"/>
        </w:rPr>
        <w:t>2015-17</w:t>
      </w:r>
      <w:r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 xml:space="preserve">Postdoctoral Research, Ichthyology Department, Louisiana State University, </w:t>
      </w:r>
      <w:r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Baton Rouge LA</w:t>
      </w:r>
    </w:p>
    <w:p w14:paraId="6576B193" w14:textId="010AA095" w:rsidR="00AF1010" w:rsidRPr="00F35CB8" w:rsidRDefault="00AF1010" w:rsidP="00AF101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2009-14 </w:t>
      </w:r>
      <w:r w:rsidR="004850F2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Ph.D. Candidate, University of Plymouth, England / Hochschule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für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r w:rsidR="004850F2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4850F2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4850F2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4850F2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Gestaltung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Zürich, Switzerland</w:t>
      </w:r>
    </w:p>
    <w:p w14:paraId="15874C37" w14:textId="2201B9EE" w:rsidR="00AF1010" w:rsidRPr="00F35CB8" w:rsidRDefault="00AF1010" w:rsidP="00AF101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2005-2009 </w:t>
      </w:r>
      <w:r w:rsidR="004850F2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proofErr w:type="spellStart"/>
      <w:proofErr w:type="gram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M.Phil</w:t>
      </w:r>
      <w:proofErr w:type="spellEnd"/>
      <w:proofErr w:type="gram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University of Plymouth, England/ Hochschule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für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Gestaltung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Zürich, </w:t>
      </w:r>
      <w:r w:rsidR="004850F2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4850F2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4850F2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8E3104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Switzerland</w:t>
      </w:r>
    </w:p>
    <w:p w14:paraId="69254600" w14:textId="45224533" w:rsidR="004850F2" w:rsidRPr="00F35CB8" w:rsidRDefault="00AF1010" w:rsidP="00AF101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1993-95 </w:t>
      </w:r>
      <w:r w:rsidR="004850F2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Art Academy of Cincinnati, Cincinnati</w:t>
      </w:r>
      <w:r w:rsidR="004850F2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OH</w:t>
      </w:r>
    </w:p>
    <w:p w14:paraId="02839E78" w14:textId="7B3241A0" w:rsidR="00AF1010" w:rsidRPr="00F35CB8" w:rsidRDefault="00AF1010" w:rsidP="00AF101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1992-93 </w:t>
      </w:r>
      <w:r w:rsidR="004850F2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Maryland Institute College of Art, Baltimore</w:t>
      </w:r>
      <w:r w:rsidR="004850F2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MD</w:t>
      </w:r>
    </w:p>
    <w:p w14:paraId="27E1DCCA" w14:textId="77777777" w:rsidR="00EB4FB8" w:rsidRPr="00F35CB8" w:rsidRDefault="00EB4FB8" w:rsidP="00AF101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</w:p>
    <w:p w14:paraId="0E6315D2" w14:textId="0375AC6C" w:rsidR="00AF1010" w:rsidRDefault="00AF1010" w:rsidP="00AF1010">
      <w:pPr>
        <w:widowControl w:val="0"/>
        <w:autoSpaceDE w:val="0"/>
        <w:autoSpaceDN w:val="0"/>
        <w:adjustRightInd w:val="0"/>
        <w:spacing w:after="240"/>
        <w:rPr>
          <w:rFonts w:ascii="Century Gothic" w:hAnsi="Century Gothic" w:cs="Times"/>
          <w:b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Times"/>
          <w:b/>
          <w:color w:val="595959" w:themeColor="text1" w:themeTint="A6"/>
          <w:sz w:val="22"/>
          <w:szCs w:val="22"/>
        </w:rPr>
        <w:t>Selected Solo Exhibitions</w:t>
      </w:r>
    </w:p>
    <w:p w14:paraId="59EC44F1" w14:textId="4AA04CCD" w:rsidR="00C46FBA" w:rsidRPr="00C46FBA" w:rsidRDefault="00C46FBA" w:rsidP="00C46FBA">
      <w:pPr>
        <w:widowControl w:val="0"/>
        <w:autoSpaceDE w:val="0"/>
        <w:autoSpaceDN w:val="0"/>
        <w:adjustRightInd w:val="0"/>
        <w:rPr>
          <w:rFonts w:ascii="Century Gothic" w:hAnsi="Century Gothic" w:cs="Times"/>
          <w:bCs/>
          <w:color w:val="595959" w:themeColor="text1" w:themeTint="A6"/>
          <w:sz w:val="22"/>
          <w:szCs w:val="22"/>
        </w:rPr>
      </w:pPr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2019 </w:t>
      </w: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ab/>
      </w:r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La Sang Noir</w:t>
      </w: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, </w:t>
      </w:r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Museum of Fine Art, Florida State University, Tallahassee, Florida </w:t>
      </w:r>
    </w:p>
    <w:p w14:paraId="04D7B1EB" w14:textId="66A6B719" w:rsidR="00C46FBA" w:rsidRPr="00C46FBA" w:rsidRDefault="00C46FBA" w:rsidP="00C46FBA">
      <w:pPr>
        <w:widowControl w:val="0"/>
        <w:autoSpaceDE w:val="0"/>
        <w:autoSpaceDN w:val="0"/>
        <w:adjustRightInd w:val="0"/>
        <w:rPr>
          <w:rFonts w:ascii="Century Gothic" w:hAnsi="Century Gothic" w:cs="Times"/>
          <w:bCs/>
          <w:color w:val="595959" w:themeColor="text1" w:themeTint="A6"/>
          <w:sz w:val="22"/>
          <w:szCs w:val="22"/>
        </w:rPr>
      </w:pP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ab/>
      </w:r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Brandon </w:t>
      </w:r>
      <w:proofErr w:type="spellStart"/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Ballengée</w:t>
      </w:r>
      <w:proofErr w:type="spellEnd"/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: Frameworks of</w:t>
      </w: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 </w:t>
      </w:r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Absence</w:t>
      </w: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,</w:t>
      </w:r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 </w:t>
      </w:r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Louisiana Art and Science Museum, </w:t>
      </w: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ab/>
      </w: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ab/>
      </w:r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Baton Rouge, LA</w:t>
      </w:r>
    </w:p>
    <w:p w14:paraId="61D13A8B" w14:textId="7583652D" w:rsidR="00C46FBA" w:rsidRPr="00C46FBA" w:rsidRDefault="00C46FBA" w:rsidP="00C46FBA">
      <w:pPr>
        <w:widowControl w:val="0"/>
        <w:autoSpaceDE w:val="0"/>
        <w:autoSpaceDN w:val="0"/>
        <w:adjustRightInd w:val="0"/>
        <w:rPr>
          <w:rFonts w:ascii="Century Gothic" w:hAnsi="Century Gothic" w:cs="Times"/>
          <w:bCs/>
          <w:color w:val="595959" w:themeColor="text1" w:themeTint="A6"/>
          <w:sz w:val="22"/>
          <w:szCs w:val="22"/>
        </w:rPr>
      </w:pPr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2018 </w:t>
      </w: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ab/>
      </w:r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Brandon </w:t>
      </w:r>
      <w:proofErr w:type="spellStart"/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Ballengée</w:t>
      </w:r>
      <w:proofErr w:type="spellEnd"/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: Frameworks of Absence</w:t>
      </w: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, </w:t>
      </w:r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Expo Chicago, Chicago, Illinois</w:t>
      </w:r>
    </w:p>
    <w:p w14:paraId="03227F52" w14:textId="3700A413" w:rsidR="00C46FBA" w:rsidRPr="00C46FBA" w:rsidRDefault="00C46FBA" w:rsidP="00C46FBA">
      <w:pPr>
        <w:widowControl w:val="0"/>
        <w:autoSpaceDE w:val="0"/>
        <w:autoSpaceDN w:val="0"/>
        <w:adjustRightInd w:val="0"/>
        <w:rPr>
          <w:rFonts w:ascii="Century Gothic" w:hAnsi="Century Gothic" w:cs="Times"/>
          <w:bCs/>
          <w:color w:val="595959" w:themeColor="text1" w:themeTint="A6"/>
          <w:sz w:val="22"/>
          <w:szCs w:val="22"/>
        </w:rPr>
      </w:pP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ab/>
      </w: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ab/>
      </w:r>
      <w:proofErr w:type="spellStart"/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Ti-tânes</w:t>
      </w:r>
      <w:proofErr w:type="spellEnd"/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 and Other Myths of</w:t>
      </w: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 </w:t>
      </w:r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the Anthropocene</w:t>
      </w: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, </w:t>
      </w:r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Bannister Gallery, Rhode </w:t>
      </w: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ab/>
      </w: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ab/>
      </w: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ab/>
      </w:r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Island College, Providence, Rhode Island</w:t>
      </w:r>
    </w:p>
    <w:p w14:paraId="54644AA1" w14:textId="33C3B1A9" w:rsidR="00C46FBA" w:rsidRPr="00C46FBA" w:rsidRDefault="00C46FBA" w:rsidP="00C46FBA">
      <w:pPr>
        <w:widowControl w:val="0"/>
        <w:autoSpaceDE w:val="0"/>
        <w:autoSpaceDN w:val="0"/>
        <w:adjustRightInd w:val="0"/>
        <w:rPr>
          <w:rFonts w:ascii="Century Gothic" w:hAnsi="Century Gothic" w:cs="Times"/>
          <w:bCs/>
          <w:color w:val="595959" w:themeColor="text1" w:themeTint="A6"/>
          <w:sz w:val="22"/>
          <w:szCs w:val="22"/>
        </w:rPr>
      </w:pPr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2017 </w:t>
      </w: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ab/>
      </w:r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Brandon </w:t>
      </w:r>
      <w:proofErr w:type="spellStart"/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Ballengée</w:t>
      </w:r>
      <w:proofErr w:type="spellEnd"/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: Sea of Vulnerability</w:t>
      </w: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, </w:t>
      </w:r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Rowan University Art Gallery, Glassboro, </w:t>
      </w: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ab/>
      </w: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ab/>
      </w: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ab/>
      </w:r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NJ</w:t>
      </w:r>
    </w:p>
    <w:p w14:paraId="7868729E" w14:textId="7DBA992F" w:rsidR="008E3104" w:rsidRPr="008E3104" w:rsidRDefault="008E3104" w:rsidP="00AF101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>
        <w:rPr>
          <w:rFonts w:ascii="Century Gothic" w:hAnsi="Century Gothic" w:cs="Arial"/>
          <w:color w:val="595959" w:themeColor="text1" w:themeTint="A6"/>
          <w:sz w:val="22"/>
          <w:szCs w:val="22"/>
        </w:rPr>
        <w:t>2016</w:t>
      </w:r>
      <w:r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1B55FC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Waste </w:t>
      </w:r>
      <w:r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Land: A Survey of Works by Brandon Ballengée, </w:t>
      </w:r>
      <w:r>
        <w:rPr>
          <w:rFonts w:ascii="Century Gothic" w:hAnsi="Century Gothic" w:cs="Arial"/>
          <w:color w:val="595959" w:themeColor="text1" w:themeTint="A6"/>
          <w:sz w:val="22"/>
          <w:szCs w:val="22"/>
        </w:rPr>
        <w:t>Univ</w:t>
      </w:r>
      <w:r w:rsidR="001B55FC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ersity of Wyoming Art </w:t>
      </w:r>
      <w:r w:rsidR="001B55FC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1B55FC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1B55FC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 xml:space="preserve">Museum, </w:t>
      </w:r>
      <w:r>
        <w:rPr>
          <w:rFonts w:ascii="Century Gothic" w:hAnsi="Century Gothic" w:cs="Arial"/>
          <w:color w:val="595959" w:themeColor="text1" w:themeTint="A6"/>
          <w:sz w:val="22"/>
          <w:szCs w:val="22"/>
        </w:rPr>
        <w:t>Laramie WY</w:t>
      </w:r>
    </w:p>
    <w:p w14:paraId="57827E91" w14:textId="3B59D0CE" w:rsidR="008E3104" w:rsidRPr="008E3104" w:rsidRDefault="00AF1010" w:rsidP="00AF101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2015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8E3104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A Habit of Deciding Influence and Other Stories, </w:t>
      </w:r>
      <w:r w:rsidR="008E3104">
        <w:rPr>
          <w:rFonts w:ascii="Century Gothic" w:hAnsi="Century Gothic" w:cs="Arial"/>
          <w:color w:val="595959" w:themeColor="text1" w:themeTint="A6"/>
          <w:sz w:val="22"/>
          <w:szCs w:val="22"/>
        </w:rPr>
        <w:t>Nowhere Gallery, Milan Italy</w:t>
      </w:r>
    </w:p>
    <w:p w14:paraId="0A48E3EC" w14:textId="280F0106" w:rsidR="00AF1010" w:rsidRPr="00F35CB8" w:rsidRDefault="008E3104" w:rsidP="00AF101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AF1010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Breathing Space for the Hudson, </w:t>
      </w:r>
      <w:r w:rsidR="00AF1010"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part of </w:t>
      </w:r>
      <w:r w:rsidR="00AF1010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Conservation Conversation</w:t>
      </w:r>
      <w:r w:rsidR="00AF1010" w:rsidRPr="00F35CB8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</w:t>
      </w:r>
      <w:r w:rsidR="00AF101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Garrison Art </w:t>
      </w:r>
      <w:r w:rsidR="00AF101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AF101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AF101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Center, Garrison, NY</w:t>
      </w:r>
    </w:p>
    <w:p w14:paraId="5237D3DC" w14:textId="758003B3" w:rsidR="00AF1010" w:rsidRPr="00F35CB8" w:rsidRDefault="00AF1010" w:rsidP="00AF101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Collapse,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Bemis Center for Contemporary Arts, Omaha, NE</w:t>
      </w:r>
    </w:p>
    <w:p w14:paraId="3CE460BE" w14:textId="23D648FC" w:rsidR="00AF1010" w:rsidRPr="00F35CB8" w:rsidRDefault="00AF1010" w:rsidP="00AF101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Brandon Ballengée: The Frameworks of Absence</w:t>
      </w:r>
      <w:r w:rsidRPr="00F35CB8">
        <w:rPr>
          <w:rFonts w:ascii="Century Gothic" w:hAnsi="Century Gothic" w:cs="Times"/>
          <w:color w:val="595959" w:themeColor="text1" w:themeTint="A6"/>
          <w:sz w:val="22"/>
          <w:szCs w:val="22"/>
        </w:rPr>
        <w:t>,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The Armory Show, Pier 94, Booth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844, New York, NY</w:t>
      </w:r>
    </w:p>
    <w:p w14:paraId="18AC2685" w14:textId="1CCB21D7" w:rsidR="00AF1010" w:rsidRPr="00F35CB8" w:rsidRDefault="00AF1010" w:rsidP="00AF101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2014 </w:t>
      </w:r>
      <w:r w:rsidRPr="00F35CB8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Brandon Ballengée: Collapse,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National Academy of Sciences, Washington D.C.</w:t>
      </w:r>
    </w:p>
    <w:p w14:paraId="1F4E79FC" w14:textId="7900232E" w:rsidR="00AF1010" w:rsidRPr="00F35CB8" w:rsidRDefault="00AF1010" w:rsidP="00AF101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Ghosts of the Gulf: The Art and Biology of Brandon Ballengée</w:t>
      </w:r>
      <w:r w:rsidRPr="00F35CB8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Beacon Institute for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Rivers and Estuaries, Beacon, NY</w:t>
      </w:r>
    </w:p>
    <w:p w14:paraId="20AA7ED5" w14:textId="140CC372" w:rsidR="00AF1010" w:rsidRPr="00F35CB8" w:rsidRDefault="00AF1010" w:rsidP="00AF101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Eco-Displacement: Ghosts of the Gulf,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Acadiana Center for the Arts, Lafayette, LA</w:t>
      </w:r>
    </w:p>
    <w:p w14:paraId="47D07364" w14:textId="6FF5B9D8" w:rsidR="00AF1010" w:rsidRPr="00F35CB8" w:rsidRDefault="00AF1010" w:rsidP="00AF101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Seasons in Hell,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Museum Het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Domein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Sittard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, Netherlands</w:t>
      </w:r>
    </w:p>
    <w:p w14:paraId="22E79E25" w14:textId="46231B80" w:rsidR="00AF1010" w:rsidRPr="00F35CB8" w:rsidRDefault="00AF1010" w:rsidP="00AF101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Nature’s Fading Chorus: The Works of Brandon </w:t>
      </w:r>
      <w:proofErr w:type="spellStart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Ballengee</w:t>
      </w:r>
      <w:proofErr w:type="spellEnd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,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Midland Center for the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Arts, Alden B. Dow Museum of Art and Science, Midland, MI</w:t>
      </w:r>
    </w:p>
    <w:p w14:paraId="2044B377" w14:textId="77777777" w:rsidR="00AF1010" w:rsidRPr="00F35CB8" w:rsidRDefault="00AF1010" w:rsidP="00AF101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2013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Committed,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DOCVA,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Viafarini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, Milan, Italy</w:t>
      </w:r>
    </w:p>
    <w:p w14:paraId="46AB0AF4" w14:textId="43330B28" w:rsidR="00AF1010" w:rsidRPr="00F35CB8" w:rsidRDefault="00AF1010" w:rsidP="00AF101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proofErr w:type="spellStart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Augures</w:t>
      </w:r>
      <w:proofErr w:type="spellEnd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 </w:t>
      </w:r>
      <w:proofErr w:type="spellStart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d’Innocence</w:t>
      </w:r>
      <w:proofErr w:type="spellEnd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,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Chateau du Domaine de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Chamarande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Chamarande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</w:t>
      </w:r>
      <w:r w:rsidR="00EB4FB8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EB4FB8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EB4FB8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France, (catalogue) </w:t>
      </w:r>
    </w:p>
    <w:p w14:paraId="70601336" w14:textId="5A55F771" w:rsidR="00AF1010" w:rsidRPr="00F35CB8" w:rsidRDefault="00EB4FB8" w:rsidP="00AF101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The Cryptic Ones, </w:t>
      </w:r>
      <w:r w:rsidR="00AF101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The Schuylkill Center for Environment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al Education, Philadelphia,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PA</w:t>
      </w:r>
    </w:p>
    <w:p w14:paraId="68B2DBAC" w14:textId="53E45F43" w:rsidR="00AF1010" w:rsidRPr="00F35CB8" w:rsidRDefault="00AF1010" w:rsidP="00AF101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2012 </w:t>
      </w:r>
      <w:r w:rsidR="00EB4FB8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EB4FB8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Collapse: The Cry of Silent Forms,</w:t>
      </w:r>
      <w:r w:rsidR="00EB4FB8" w:rsidRPr="00F35CB8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Ronald F</w:t>
      </w:r>
      <w:r w:rsidR="00EB4FB8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eldman Fine Arts, New York, NY</w:t>
      </w:r>
    </w:p>
    <w:p w14:paraId="30A24F78" w14:textId="0B4F6AC0" w:rsidR="00AF1010" w:rsidRPr="00F35CB8" w:rsidRDefault="00AF1010" w:rsidP="00AF101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2011 </w:t>
      </w:r>
      <w:r w:rsidR="00EB4FB8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EB4FB8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Audubon’s Absence,</w:t>
      </w:r>
      <w:r w:rsidR="00EB4FB8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Prospect New Orleans 2 Satellite, Longue Vue</w:t>
      </w:r>
      <w:r w:rsidR="00EB4FB8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House and </w:t>
      </w:r>
      <w:r w:rsidR="00EB4FB8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EB4FB8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lastRenderedPageBreak/>
        <w:tab/>
      </w:r>
      <w:r w:rsidR="00EB4FB8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Gardens, New Orleans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</w:p>
    <w:p w14:paraId="24E9C46E" w14:textId="15D50307" w:rsidR="00AF1010" w:rsidRPr="00F35CB8" w:rsidRDefault="00AF1010" w:rsidP="00AF101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2010 </w:t>
      </w:r>
      <w:r w:rsidR="00EB4FB8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proofErr w:type="spellStart"/>
      <w:r w:rsidR="00EB4FB8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Praeter</w:t>
      </w:r>
      <w:proofErr w:type="spellEnd"/>
      <w:r w:rsidR="00EB4FB8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 </w:t>
      </w:r>
      <w:proofErr w:type="spellStart"/>
      <w:r w:rsidR="00EB4FB8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Naturam</w:t>
      </w:r>
      <w:proofErr w:type="spellEnd"/>
      <w:r w:rsidR="00EB4FB8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Parco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Arte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Vivente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Centro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d’Art</w:t>
      </w:r>
      <w:r w:rsidR="00EB4FB8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e</w:t>
      </w:r>
      <w:proofErr w:type="spellEnd"/>
      <w:r w:rsidR="00EB4FB8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proofErr w:type="spellStart"/>
      <w:r w:rsidR="00EB4FB8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Contemporanea</w:t>
      </w:r>
      <w:proofErr w:type="spellEnd"/>
      <w:r w:rsidR="00EB4FB8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, Torino, Italy</w:t>
      </w:r>
    </w:p>
    <w:p w14:paraId="1AF5A310" w14:textId="4EFE2D06" w:rsidR="00AF1010" w:rsidRPr="00F35CB8" w:rsidRDefault="00EB4FB8" w:rsidP="00AF101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Times"/>
          <w:noProof/>
          <w:color w:val="595959" w:themeColor="text1" w:themeTint="A6"/>
          <w:sz w:val="22"/>
          <w:szCs w:val="22"/>
        </w:rPr>
        <w:t xml:space="preserve">            </w:t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The Case of the Deviant Toad,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r w:rsidR="00AF101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The Royal Institution of Great Britain, London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, UK</w:t>
      </w:r>
    </w:p>
    <w:p w14:paraId="6352C216" w14:textId="2D6B2A20" w:rsidR="00EB4FB8" w:rsidRPr="00F35CB8" w:rsidRDefault="00AF1010" w:rsidP="00AF101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2009 </w:t>
      </w:r>
      <w:r w:rsidR="00EB4FB8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proofErr w:type="spellStart"/>
      <w:r w:rsidR="00EB4FB8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Monstre</w:t>
      </w:r>
      <w:proofErr w:type="spellEnd"/>
      <w:r w:rsidR="00EB4FB8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 Sacré,</w:t>
      </w:r>
      <w:r w:rsidR="00EB4FB8" w:rsidRPr="00F35CB8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Nowhere Gallery, Milan, Italy, </w:t>
      </w:r>
    </w:p>
    <w:p w14:paraId="518BD561" w14:textId="4FA7D5CC" w:rsidR="00AF1010" w:rsidRPr="00F35CB8" w:rsidRDefault="00EB4FB8" w:rsidP="00EB4FB8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From Scales to Feathers: The Evanescent Presence of Sculpted Wings</w:t>
      </w:r>
      <w:r w:rsidRPr="00F35CB8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</w:t>
      </w:r>
      <w:r w:rsidR="00AF101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Shrewsbury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AF101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Museum, </w:t>
      </w:r>
      <w:proofErr w:type="spellStart"/>
      <w:r w:rsidR="00AF101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Shropshire</w:t>
      </w:r>
      <w:proofErr w:type="spellEnd"/>
      <w:r w:rsidR="00AF101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, England, travelling to: Williams Center Art Gall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ery,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Lafayette College, Easton</w:t>
      </w:r>
    </w:p>
    <w:p w14:paraId="4B32A74C" w14:textId="14F8DDC4" w:rsidR="00EB4FB8" w:rsidRPr="00F35CB8" w:rsidRDefault="00AF1010" w:rsidP="00AF101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2007 </w:t>
      </w:r>
      <w:r w:rsidR="00EB4FB8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EB4FB8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Early Life,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Peabody Museum of Natural History, Yale University, New Haven, CT, </w:t>
      </w:r>
    </w:p>
    <w:p w14:paraId="7C85BB3B" w14:textId="2203F27B" w:rsidR="00AF1010" w:rsidRPr="00F35CB8" w:rsidRDefault="00EB4FB8" w:rsidP="00AF101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Silent Migration</w:t>
      </w:r>
      <w:r w:rsidRPr="00F35CB8">
        <w:rPr>
          <w:rFonts w:ascii="Century Gothic" w:hAnsi="Century Gothic" w:cs="Times"/>
          <w:color w:val="595959" w:themeColor="text1" w:themeTint="A6"/>
          <w:sz w:val="22"/>
          <w:szCs w:val="22"/>
        </w:rPr>
        <w:t>,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r w:rsidR="00AF101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Central Park, Arsenal Gallery, New York City, NY</w:t>
      </w:r>
    </w:p>
    <w:p w14:paraId="316CD433" w14:textId="5A82CBC7" w:rsidR="00AF1010" w:rsidRPr="00F35CB8" w:rsidRDefault="00AF1010" w:rsidP="00AF101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2006 </w:t>
      </w:r>
      <w:r w:rsidR="00EB4FB8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proofErr w:type="spellStart"/>
      <w:r w:rsidR="00EB4FB8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Alchimie</w:t>
      </w:r>
      <w:proofErr w:type="spellEnd"/>
      <w:r w:rsidR="00EB4FB8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 de la </w:t>
      </w:r>
      <w:proofErr w:type="spellStart"/>
      <w:r w:rsidR="00EB4FB8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Douleur</w:t>
      </w:r>
      <w:proofErr w:type="spellEnd"/>
      <w:r w:rsidR="00EB4FB8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Puffin Cul</w:t>
      </w:r>
      <w:r w:rsidR="00EB4FB8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tural Forum, Teaneck Creek, NJ</w:t>
      </w:r>
    </w:p>
    <w:p w14:paraId="3715757B" w14:textId="541E58D7" w:rsidR="00AF1010" w:rsidRPr="00F35CB8" w:rsidRDefault="00AF1010" w:rsidP="00AF101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2005 </w:t>
      </w:r>
      <w:r w:rsidR="00EB4FB8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EB4FB8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Brandon Ballengée,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Archibald Arts, New York, NY</w:t>
      </w:r>
    </w:p>
    <w:p w14:paraId="4D48B810" w14:textId="6FAFFC99" w:rsidR="00AF1010" w:rsidRPr="00F35CB8" w:rsidRDefault="00AF1010" w:rsidP="00AF101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2004 </w:t>
      </w:r>
      <w:r w:rsidR="00EB4FB8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EB4FB8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Losing Ground: The Rapidly Changing Ecology of Jamaica Bay,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Jamaica Center </w:t>
      </w:r>
      <w:r w:rsidR="00EB4FB8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EB4FB8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EB4FB8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for Arts and Learning, New York, NY</w:t>
      </w:r>
    </w:p>
    <w:p w14:paraId="79CA297B" w14:textId="7841FEE1" w:rsidR="00AF1010" w:rsidRPr="00F35CB8" w:rsidRDefault="00AF1010" w:rsidP="00AF101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2003 </w:t>
      </w:r>
      <w:r w:rsidR="00EB4FB8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EB4FB8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Breathing Space for The Hudson,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Wave Hill, New York, NY</w:t>
      </w:r>
    </w:p>
    <w:p w14:paraId="5BA6548F" w14:textId="616ABFFF" w:rsidR="00AF1010" w:rsidRPr="00F35CB8" w:rsidRDefault="00EB4FB8" w:rsidP="00AF101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Imaging Biodiversity </w:t>
      </w: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(collaborative with Stanley K. Sessions), </w:t>
      </w:r>
      <w:proofErr w:type="spellStart"/>
      <w:r w:rsidR="00AF101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Yager</w:t>
      </w:r>
      <w:proofErr w:type="spellEnd"/>
      <w:r w:rsidR="00AF101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Museum,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AF101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Hartwick College, Oneonta, NY</w:t>
      </w:r>
    </w:p>
    <w:p w14:paraId="1706DBFA" w14:textId="383C8328" w:rsidR="00AF1010" w:rsidRPr="00F35CB8" w:rsidRDefault="00AF1010" w:rsidP="00AF101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2001 </w:t>
      </w:r>
      <w:r w:rsidR="00EB4FB8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EB4FB8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The Red Bloom and Brown Tide,</w:t>
      </w:r>
      <w:r w:rsidR="00EB4FB8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Hillwood Art Museum, Long Island University, </w:t>
      </w:r>
      <w:r w:rsidR="00EB4FB8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Brookville, NY</w:t>
      </w:r>
    </w:p>
    <w:p w14:paraId="7D31BA1E" w14:textId="7C2F185E" w:rsidR="00AF1010" w:rsidRPr="00F35CB8" w:rsidRDefault="00EB4FB8" w:rsidP="00AF101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1998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The Tragedy of Miscalculated Reason</w:t>
      </w:r>
      <w:r w:rsidRPr="00F35CB8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Holland Tunnel Art Projects, New York, NY,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ACME. LABS: Variation 3</w:t>
      </w:r>
      <w:r w:rsidRPr="00F35CB8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76 Varick, New York, NY</w:t>
      </w:r>
    </w:p>
    <w:p w14:paraId="35C6C9C8" w14:textId="77777777" w:rsidR="00EB4FB8" w:rsidRPr="00F35CB8" w:rsidRDefault="00EB4FB8" w:rsidP="00AF101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</w:p>
    <w:p w14:paraId="77BE08DB" w14:textId="02AF35F5" w:rsidR="00AF1010" w:rsidRDefault="001B55FC" w:rsidP="00AF1010">
      <w:pPr>
        <w:widowControl w:val="0"/>
        <w:autoSpaceDE w:val="0"/>
        <w:autoSpaceDN w:val="0"/>
        <w:adjustRightInd w:val="0"/>
        <w:spacing w:after="240"/>
        <w:rPr>
          <w:rFonts w:ascii="Century Gothic" w:hAnsi="Century Gothic" w:cs="Times"/>
          <w:b/>
          <w:color w:val="595959" w:themeColor="text1" w:themeTint="A6"/>
          <w:sz w:val="22"/>
          <w:szCs w:val="22"/>
        </w:rPr>
      </w:pPr>
      <w:r>
        <w:rPr>
          <w:rFonts w:ascii="Century Gothic" w:hAnsi="Century Gothic" w:cs="Times"/>
          <w:b/>
          <w:color w:val="595959" w:themeColor="text1" w:themeTint="A6"/>
          <w:sz w:val="22"/>
          <w:szCs w:val="22"/>
        </w:rPr>
        <w:t>Selected Public Art</w:t>
      </w:r>
    </w:p>
    <w:p w14:paraId="689820F6" w14:textId="02C673CC" w:rsidR="00C46FBA" w:rsidRPr="00C46FBA" w:rsidRDefault="00C46FBA" w:rsidP="00C46FBA">
      <w:pPr>
        <w:widowControl w:val="0"/>
        <w:autoSpaceDE w:val="0"/>
        <w:autoSpaceDN w:val="0"/>
        <w:adjustRightInd w:val="0"/>
        <w:rPr>
          <w:rFonts w:ascii="Century Gothic" w:hAnsi="Century Gothic" w:cs="Times"/>
          <w:bCs/>
          <w:color w:val="595959" w:themeColor="text1" w:themeTint="A6"/>
          <w:sz w:val="22"/>
          <w:szCs w:val="22"/>
        </w:rPr>
      </w:pPr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2018</w:t>
      </w: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ab/>
      </w:r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Love Motels for Insects: Science Gallery Lab Detroit</w:t>
      </w: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 </w:t>
      </w:r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Variation</w:t>
      </w: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, </w:t>
      </w:r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Science Gallery Lab </w:t>
      </w: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ab/>
      </w: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ab/>
      </w:r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Detroit, Detroit, Michigan</w:t>
      </w:r>
    </w:p>
    <w:p w14:paraId="30B4F9A5" w14:textId="7F0C1D39" w:rsidR="00C46FBA" w:rsidRPr="00C46FBA" w:rsidRDefault="00C46FBA" w:rsidP="00C46FBA">
      <w:pPr>
        <w:widowControl w:val="0"/>
        <w:autoSpaceDE w:val="0"/>
        <w:autoSpaceDN w:val="0"/>
        <w:adjustRightInd w:val="0"/>
        <w:rPr>
          <w:rFonts w:ascii="Century Gothic" w:hAnsi="Century Gothic" w:cs="Times"/>
          <w:bCs/>
          <w:color w:val="595959" w:themeColor="text1" w:themeTint="A6"/>
          <w:sz w:val="22"/>
          <w:szCs w:val="22"/>
        </w:rPr>
      </w:pP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ab/>
      </w:r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Love Motels for Insects:</w:t>
      </w: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 </w:t>
      </w:r>
      <w:proofErr w:type="spellStart"/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Ephydra</w:t>
      </w:r>
      <w:proofErr w:type="spellEnd"/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 </w:t>
      </w:r>
      <w:proofErr w:type="spellStart"/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Cinerea</w:t>
      </w:r>
      <w:proofErr w:type="spellEnd"/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 Variation</w:t>
      </w: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, </w:t>
      </w:r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Natural History Museum of </w:t>
      </w: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ab/>
      </w: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ab/>
      </w: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ab/>
      </w:r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Utah, University of Utah, Salt Lake City, Utah</w:t>
      </w:r>
    </w:p>
    <w:p w14:paraId="16B5B78C" w14:textId="16165E06" w:rsidR="00C46FBA" w:rsidRPr="00C46FBA" w:rsidRDefault="00C46FBA" w:rsidP="00C46FBA">
      <w:pPr>
        <w:widowControl w:val="0"/>
        <w:autoSpaceDE w:val="0"/>
        <w:autoSpaceDN w:val="0"/>
        <w:adjustRightInd w:val="0"/>
        <w:rPr>
          <w:rFonts w:ascii="Century Gothic" w:hAnsi="Century Gothic" w:cs="Times"/>
          <w:bCs/>
          <w:color w:val="595959" w:themeColor="text1" w:themeTint="A6"/>
          <w:sz w:val="22"/>
          <w:szCs w:val="22"/>
        </w:rPr>
      </w:pPr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2017 </w:t>
      </w: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ab/>
      </w:r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Love Motels for Insects: </w:t>
      </w:r>
      <w:proofErr w:type="spellStart"/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Anax</w:t>
      </w:r>
      <w:proofErr w:type="spellEnd"/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 Junius</w:t>
      </w: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 </w:t>
      </w:r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Variation</w:t>
      </w: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,</w:t>
      </w:r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 </w:t>
      </w:r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Freedom Prep Charter School, Virtua </w:t>
      </w: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ab/>
      </w: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ab/>
      </w:r>
      <w:r w:rsidRPr="00C46FBA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Campus, Camden, NJ</w:t>
      </w:r>
    </w:p>
    <w:p w14:paraId="32F4397B" w14:textId="6156B2DA" w:rsidR="008E3104" w:rsidRDefault="008E3104" w:rsidP="00D15F2D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>
        <w:rPr>
          <w:rFonts w:ascii="Century Gothic" w:hAnsi="Century Gothic" w:cs="Arial"/>
          <w:color w:val="595959" w:themeColor="text1" w:themeTint="A6"/>
          <w:sz w:val="22"/>
          <w:szCs w:val="22"/>
        </w:rPr>
        <w:t>2016</w:t>
      </w:r>
      <w:r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1B55FC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Love Motel for Insects: </w:t>
      </w:r>
      <w:r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Emperor Gun Moth Variation, </w:t>
      </w:r>
      <w:r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City of Joondalup, WA </w:t>
      </w:r>
      <w:r w:rsidR="001B55FC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1B55FC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1B55FC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>
        <w:rPr>
          <w:rFonts w:ascii="Century Gothic" w:hAnsi="Century Gothic" w:cs="Arial"/>
          <w:color w:val="595959" w:themeColor="text1" w:themeTint="A6"/>
          <w:sz w:val="22"/>
          <w:szCs w:val="22"/>
        </w:rPr>
        <w:t>Australia</w:t>
      </w:r>
    </w:p>
    <w:p w14:paraId="59D61720" w14:textId="4AEF71ED" w:rsidR="008E3104" w:rsidRDefault="008E3104" w:rsidP="00D15F2D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Love Motel for Insects: </w:t>
      </w:r>
      <w:proofErr w:type="spellStart"/>
      <w:r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>Ephemerella</w:t>
      </w:r>
      <w:proofErr w:type="spellEnd"/>
      <w:r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 </w:t>
      </w:r>
      <w:proofErr w:type="spellStart"/>
      <w:r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>Ignita</w:t>
      </w:r>
      <w:proofErr w:type="spellEnd"/>
      <w:r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 Variation, Kendal Calling Festival, </w:t>
      </w:r>
      <w:r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>
        <w:rPr>
          <w:rFonts w:ascii="Century Gothic" w:hAnsi="Century Gothic" w:cs="Arial"/>
          <w:color w:val="595959" w:themeColor="text1" w:themeTint="A6"/>
          <w:sz w:val="22"/>
          <w:szCs w:val="22"/>
        </w:rPr>
        <w:t>Lowther Deer Park, Cumbria England</w:t>
      </w:r>
    </w:p>
    <w:p w14:paraId="4FF5AB66" w14:textId="204D93F8" w:rsidR="008E3104" w:rsidRPr="008E3104" w:rsidRDefault="008E3104" w:rsidP="00D15F2D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Love Motel for Insects: Laramie Train Depot Variation, </w:t>
      </w:r>
      <w:r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Laramie Train Depot, </w:t>
      </w:r>
      <w:r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Laramie WY</w:t>
      </w:r>
    </w:p>
    <w:p w14:paraId="5B324A0A" w14:textId="3D1271D5" w:rsidR="008E3104" w:rsidRPr="008E3104" w:rsidRDefault="00AF1010" w:rsidP="00D15F2D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2015 </w:t>
      </w:r>
      <w:r w:rsidR="00D15F2D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8E3104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Love Motel for Insects, </w:t>
      </w:r>
      <w:r w:rsidR="008E3104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for Abandon Normal Devices Festival, </w:t>
      </w:r>
      <w:proofErr w:type="spellStart"/>
      <w:r w:rsidR="008E3104">
        <w:rPr>
          <w:rFonts w:ascii="Century Gothic" w:hAnsi="Century Gothic" w:cs="Arial"/>
          <w:color w:val="595959" w:themeColor="text1" w:themeTint="A6"/>
          <w:sz w:val="22"/>
          <w:szCs w:val="22"/>
        </w:rPr>
        <w:t>Grizedale</w:t>
      </w:r>
      <w:proofErr w:type="spellEnd"/>
      <w:r w:rsidR="008E3104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Forest UK</w:t>
      </w:r>
    </w:p>
    <w:p w14:paraId="5066B26B" w14:textId="01EE5F87" w:rsidR="00AF1010" w:rsidRPr="00F35CB8" w:rsidRDefault="008E3104" w:rsidP="00D15F2D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D15F2D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Love Motels for Insects: </w:t>
      </w:r>
      <w:proofErr w:type="spellStart"/>
      <w:r w:rsidR="00D15F2D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Brightwalk</w:t>
      </w:r>
      <w:proofErr w:type="spellEnd"/>
      <w:r w:rsidR="00D15F2D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 Variations, </w:t>
      </w:r>
      <w:proofErr w:type="spellStart"/>
      <w:r w:rsidR="00D15F2D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Brightwalk</w:t>
      </w:r>
      <w:proofErr w:type="spellEnd"/>
      <w:r w:rsidR="00D15F2D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, Charlotte, NC</w:t>
      </w:r>
      <w:r w:rsidR="00AF101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r w:rsidR="00D15F2D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D15F2D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D15F2D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D15F2D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AF101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(permanent)</w:t>
      </w:r>
    </w:p>
    <w:p w14:paraId="0ED78C44" w14:textId="4445C06F" w:rsidR="00AF1010" w:rsidRPr="00F35CB8" w:rsidRDefault="00AF1010" w:rsidP="00D15F2D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2014 </w:t>
      </w:r>
      <w:r w:rsidR="00D15F2D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D15F2D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Love Motels for Insects: </w:t>
      </w:r>
      <w:proofErr w:type="spellStart"/>
      <w:r w:rsidR="00D15F2D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Anax</w:t>
      </w:r>
      <w:proofErr w:type="spellEnd"/>
      <w:r w:rsidR="00D15F2D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 Junius Variation, </w:t>
      </w:r>
      <w:r w:rsidRPr="00F35CB8">
        <w:rPr>
          <w:rFonts w:ascii="Century Gothic" w:hAnsi="Century Gothic" w:cs="Helvetica"/>
          <w:color w:val="595959" w:themeColor="text1" w:themeTint="A6"/>
          <w:sz w:val="22"/>
          <w:szCs w:val="22"/>
        </w:rPr>
        <w:t xml:space="preserve">Herbert F. Johnson Museum of Art, </w:t>
      </w:r>
      <w:r w:rsidR="00D15F2D" w:rsidRPr="00F35CB8">
        <w:rPr>
          <w:rFonts w:ascii="Century Gothic" w:hAnsi="Century Gothic" w:cs="Helvetica"/>
          <w:color w:val="595959" w:themeColor="text1" w:themeTint="A6"/>
          <w:sz w:val="22"/>
          <w:szCs w:val="22"/>
        </w:rPr>
        <w:tab/>
      </w:r>
      <w:r w:rsidR="00D15F2D" w:rsidRPr="00F35CB8">
        <w:rPr>
          <w:rFonts w:ascii="Century Gothic" w:hAnsi="Century Gothic" w:cs="Helvetica"/>
          <w:color w:val="595959" w:themeColor="text1" w:themeTint="A6"/>
          <w:sz w:val="22"/>
          <w:szCs w:val="22"/>
        </w:rPr>
        <w:tab/>
      </w:r>
      <w:r w:rsidR="00D15F2D" w:rsidRPr="00F35CB8">
        <w:rPr>
          <w:rFonts w:ascii="Century Gothic" w:hAnsi="Century Gothic" w:cs="Helvetica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Helvetica"/>
          <w:color w:val="595959" w:themeColor="text1" w:themeTint="A6"/>
          <w:sz w:val="22"/>
          <w:szCs w:val="22"/>
        </w:rPr>
        <w:t>Co</w:t>
      </w:r>
      <w:r w:rsidR="00D15F2D" w:rsidRPr="00F35CB8">
        <w:rPr>
          <w:rFonts w:ascii="Century Gothic" w:hAnsi="Century Gothic" w:cs="Helvetica"/>
          <w:color w:val="595959" w:themeColor="text1" w:themeTint="A6"/>
          <w:sz w:val="22"/>
          <w:szCs w:val="22"/>
        </w:rPr>
        <w:t>rnell University, Ithaca, NY</w:t>
      </w:r>
    </w:p>
    <w:p w14:paraId="7E2CB490" w14:textId="6365420A" w:rsidR="00AF1010" w:rsidRPr="00F35CB8" w:rsidRDefault="00D15F2D" w:rsidP="00D15F2D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Love Motels for Insects: Het </w:t>
      </w:r>
      <w:proofErr w:type="spellStart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Domein</w:t>
      </w:r>
      <w:proofErr w:type="spellEnd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 Variation, </w:t>
      </w:r>
      <w:r w:rsidR="00AF101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Museum Het </w:t>
      </w:r>
      <w:proofErr w:type="spellStart"/>
      <w:r w:rsidR="00AF101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Domein</w:t>
      </w:r>
      <w:proofErr w:type="spellEnd"/>
      <w:r w:rsidR="00AF101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</w:t>
      </w:r>
      <w:proofErr w:type="spellStart"/>
      <w:r w:rsidR="00AF101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Sittard</w:t>
      </w:r>
      <w:proofErr w:type="spellEnd"/>
      <w:r w:rsidR="00AF101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AF101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Netherlands</w:t>
      </w:r>
    </w:p>
    <w:p w14:paraId="1417EA6E" w14:textId="49648A43" w:rsidR="00AF1010" w:rsidRPr="00F35CB8" w:rsidRDefault="00AF1010" w:rsidP="00D15F2D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2013 </w:t>
      </w:r>
      <w:r w:rsidR="00D15F2D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D15F2D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Love Motels for Insects: </w:t>
      </w:r>
      <w:proofErr w:type="spellStart"/>
      <w:r w:rsidR="00D15F2D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Anax</w:t>
      </w:r>
      <w:proofErr w:type="spellEnd"/>
      <w:r w:rsidR="00D15F2D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 Junius Variation, </w:t>
      </w:r>
      <w:r w:rsidR="00D15F2D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Central Park, New York, NY</w:t>
      </w:r>
    </w:p>
    <w:p w14:paraId="74894A03" w14:textId="47A29667" w:rsidR="00AF1010" w:rsidRPr="00F35CB8" w:rsidRDefault="00D15F2D" w:rsidP="00D15F2D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Love Motels for Insects: </w:t>
      </w:r>
      <w:proofErr w:type="spellStart"/>
      <w:r w:rsidRPr="00F35CB8">
        <w:rPr>
          <w:rFonts w:ascii="Century Gothic" w:hAnsi="Century Gothic" w:cs="Times"/>
          <w:color w:val="595959" w:themeColor="text1" w:themeTint="A6"/>
          <w:sz w:val="22"/>
          <w:szCs w:val="22"/>
        </w:rPr>
        <w:t>Magicicada</w:t>
      </w:r>
      <w:proofErr w:type="spellEnd"/>
      <w:r w:rsidRPr="00F35CB8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Variation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(permanent), </w:t>
      </w:r>
      <w:r w:rsidR="00AF101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Staten Island Museum,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AF101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Staten Island, NY</w:t>
      </w:r>
    </w:p>
    <w:p w14:paraId="5B457CF0" w14:textId="13CF7B1E" w:rsidR="00D15F2D" w:rsidRPr="00F35CB8" w:rsidRDefault="00AF1010" w:rsidP="00D15F2D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2012 </w:t>
      </w:r>
      <w:r w:rsidR="00D15F2D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D15F2D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Love Motels for Insects: </w:t>
      </w:r>
      <w:proofErr w:type="spellStart"/>
      <w:r w:rsidR="00D15F2D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Actius</w:t>
      </w:r>
      <w:proofErr w:type="spellEnd"/>
      <w:r w:rsidR="00D15F2D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 Luna Variation,</w:t>
      </w:r>
      <w:r w:rsidR="00D15F2D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Jim Kempner Fine Art, New York, NY</w:t>
      </w:r>
    </w:p>
    <w:p w14:paraId="51E93CF1" w14:textId="0FE9BFB2" w:rsidR="00AF1010" w:rsidRPr="00F35CB8" w:rsidRDefault="00D15F2D" w:rsidP="00D15F2D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Works on Paper, </w:t>
      </w:r>
      <w:r w:rsidR="00AF101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Marin Community Foundation, Novato, CA</w:t>
      </w:r>
    </w:p>
    <w:p w14:paraId="0497350A" w14:textId="6A529782" w:rsidR="00AF1010" w:rsidRPr="00F35CB8" w:rsidRDefault="00D15F2D" w:rsidP="00D15F2D">
      <w:pPr>
        <w:widowControl w:val="0"/>
        <w:autoSpaceDE w:val="0"/>
        <w:autoSpaceDN w:val="0"/>
        <w:adjustRightInd w:val="0"/>
        <w:ind w:left="-9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Love Motels for Insects: </w:t>
      </w:r>
      <w:proofErr w:type="spellStart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Actius</w:t>
      </w:r>
      <w:proofErr w:type="spellEnd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 Luna Variation, </w:t>
      </w:r>
      <w:r w:rsidR="00AF101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The Point, Bronx, NY, (permanent)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lastRenderedPageBreak/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Love Motels for Insects: </w:t>
      </w:r>
      <w:proofErr w:type="spellStart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Anax</w:t>
      </w:r>
      <w:proofErr w:type="spellEnd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 Junius Variation</w:t>
      </w:r>
      <w:r w:rsidRPr="00F35CB8">
        <w:rPr>
          <w:rFonts w:ascii="Century Gothic" w:hAnsi="Century Gothic" w:cs="Times"/>
          <w:color w:val="595959" w:themeColor="text1" w:themeTint="A6"/>
          <w:sz w:val="22"/>
          <w:szCs w:val="22"/>
        </w:rPr>
        <w:t>,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r w:rsidR="00AF101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Smithsonian National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Zoological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Park, Washington DC</w:t>
      </w:r>
    </w:p>
    <w:p w14:paraId="37DA8019" w14:textId="5AF1F276" w:rsidR="00AF1010" w:rsidRPr="00F35CB8" w:rsidRDefault="00AF1010" w:rsidP="00D15F2D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2012 </w:t>
      </w:r>
      <w:r w:rsidR="00D15F2D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D15F2D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Love Motels for Insects: Washington DC Variation,</w:t>
      </w:r>
      <w:r w:rsidR="00D15F2D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Smithsonian National</w:t>
      </w:r>
      <w:r w:rsidR="00D15F2D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Zoological </w:t>
      </w:r>
      <w:r w:rsidR="00D15F2D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D15F2D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Park, Washington DC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</w:p>
    <w:p w14:paraId="4785D1CA" w14:textId="3A4C2932" w:rsidR="00D15F2D" w:rsidRPr="00F35CB8" w:rsidRDefault="00AF1010" w:rsidP="00D15F2D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2011 </w:t>
      </w:r>
      <w:r w:rsidR="00D15F2D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D15F2D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Love Motel for Insects: Nola Variation,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The Front, New Orleans, LA</w:t>
      </w:r>
    </w:p>
    <w:p w14:paraId="54711327" w14:textId="4A1DF589" w:rsidR="00AF1010" w:rsidRPr="00F35CB8" w:rsidRDefault="00D15F2D" w:rsidP="00D15F2D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Love Motel for Insects: Delhi Variation,</w:t>
      </w:r>
      <w:r w:rsidR="00AF1010" w:rsidRPr="00F35CB8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</w:t>
      </w:r>
      <w:r w:rsidR="00AF101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Select </w:t>
      </w:r>
      <w:proofErr w:type="spellStart"/>
      <w:r w:rsidR="00AF101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Citywalk</w:t>
      </w:r>
      <w:proofErr w:type="spellEnd"/>
      <w:r w:rsidR="00AF101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, New Delhi, India</w:t>
      </w:r>
    </w:p>
    <w:p w14:paraId="10F8915E" w14:textId="5E2C5727" w:rsidR="00AF1010" w:rsidRPr="00F35CB8" w:rsidRDefault="00AF1010" w:rsidP="00D15F2D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2010 </w:t>
      </w:r>
      <w:r w:rsidR="00D15F2D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D15F2D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Love Motel for Insects: Lough Boora Variation,</w:t>
      </w:r>
      <w:r w:rsidR="00D15F2D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Sculpture in the Parklands, County </w:t>
      </w:r>
      <w:r w:rsidR="00D15F2D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D15F2D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D15F2D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Offaly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, Ireland</w:t>
      </w:r>
    </w:p>
    <w:p w14:paraId="27E4693D" w14:textId="0EB8FA04" w:rsidR="00D15F2D" w:rsidRPr="00F35CB8" w:rsidRDefault="00AF1010" w:rsidP="00D15F2D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2008 </w:t>
      </w:r>
      <w:r w:rsidR="00D15F2D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D15F2D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Love Motels for Insects: YSP Variation,</w:t>
      </w:r>
      <w:r w:rsidR="00D15F2D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Yorkshire Sculpture Park, Wakefield, </w:t>
      </w:r>
      <w:r w:rsidR="00D15F2D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UK</w:t>
      </w:r>
    </w:p>
    <w:p w14:paraId="2AED8097" w14:textId="2B2017BE" w:rsidR="00AF1010" w:rsidRPr="00F35CB8" w:rsidRDefault="00AF1010" w:rsidP="00D15F2D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2007 </w:t>
      </w:r>
      <w:r w:rsidR="00D15F2D"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="00D15F2D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Love Motels for Insects: Essex Variation,</w:t>
      </w:r>
      <w:r w:rsidR="00D15F2D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Gunpowder Park, London UK</w:t>
      </w:r>
    </w:p>
    <w:p w14:paraId="338138EF" w14:textId="1F98B885" w:rsidR="00D15F2D" w:rsidRPr="00F35CB8" w:rsidRDefault="00D15F2D" w:rsidP="00D15F2D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Love Motels for Insects: Hackney Variation,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Space, London UK</w:t>
      </w:r>
    </w:p>
    <w:p w14:paraId="40EB8841" w14:textId="01177C8E" w:rsidR="00D15F2D" w:rsidRPr="00F35CB8" w:rsidRDefault="00AF1010" w:rsidP="00D15F2D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2006 </w:t>
      </w:r>
      <w:r w:rsidR="00D15F2D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D15F2D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Love Motel for Insects: New Haven Variation,</w:t>
      </w:r>
      <w:r w:rsidR="00D15F2D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Artspace, New Haven, CT</w:t>
      </w:r>
      <w:r w:rsidRPr="00F35CB8">
        <w:rPr>
          <w:rFonts w:ascii="Century Gothic" w:hAnsi="Century Gothic" w:cs="Times"/>
          <w:color w:val="595959" w:themeColor="text1" w:themeTint="A6"/>
          <w:sz w:val="22"/>
          <w:szCs w:val="22"/>
        </w:rPr>
        <w:t> </w:t>
      </w:r>
    </w:p>
    <w:p w14:paraId="746AF898" w14:textId="58DAA118" w:rsidR="00AF1010" w:rsidRPr="00F35CB8" w:rsidRDefault="00AF1010" w:rsidP="00D15F2D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2005 </w:t>
      </w:r>
      <w:r w:rsidR="00D15F2D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D15F2D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Love Motel for Insects: Bavaria Variation,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Kunstverein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I</w:t>
      </w:r>
      <w:r w:rsidR="00D15F2D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ngolstadt, Ingolstadt, </w:t>
      </w:r>
      <w:r w:rsidR="00D15F2D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D15F2D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D15F2D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Germany</w:t>
      </w:r>
    </w:p>
    <w:p w14:paraId="37B3C9E9" w14:textId="77777777" w:rsidR="007A4470" w:rsidRPr="00F35CB8" w:rsidRDefault="007A4470" w:rsidP="00AF1010">
      <w:pPr>
        <w:jc w:val="right"/>
        <w:rPr>
          <w:rFonts w:ascii="Century Gothic" w:hAnsi="Century Gothic"/>
          <w:b/>
          <w:color w:val="595959" w:themeColor="text1" w:themeTint="A6"/>
          <w:sz w:val="22"/>
          <w:szCs w:val="22"/>
        </w:rPr>
      </w:pPr>
    </w:p>
    <w:p w14:paraId="0907C7CC" w14:textId="684D9BFE" w:rsidR="007A4470" w:rsidRPr="00F35CB8" w:rsidRDefault="007A4470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b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Times"/>
          <w:b/>
          <w:color w:val="595959" w:themeColor="text1" w:themeTint="A6"/>
          <w:sz w:val="22"/>
          <w:szCs w:val="22"/>
        </w:rPr>
        <w:t>Selected Biennials and Group Exhibitions</w:t>
      </w:r>
    </w:p>
    <w:p w14:paraId="5395DA47" w14:textId="0B7E2A77" w:rsidR="00E95AC0" w:rsidRPr="00E95AC0" w:rsidRDefault="00E95AC0" w:rsidP="00E95AC0">
      <w:pPr>
        <w:widowControl w:val="0"/>
        <w:autoSpaceDE w:val="0"/>
        <w:autoSpaceDN w:val="0"/>
        <w:adjustRightInd w:val="0"/>
        <w:rPr>
          <w:rFonts w:ascii="Century Gothic" w:hAnsi="Century Gothic" w:cs="Times"/>
          <w:bCs/>
          <w:color w:val="595959" w:themeColor="text1" w:themeTint="A6"/>
          <w:sz w:val="22"/>
          <w:szCs w:val="22"/>
        </w:rPr>
      </w:pPr>
      <w:r w:rsidRPr="00E95AC0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2018 </w:t>
      </w: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ab/>
      </w:r>
      <w:r w:rsidRPr="00E95AC0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MUDAM Luxembourg, </w:t>
      </w:r>
      <w:proofErr w:type="spellStart"/>
      <w:r w:rsidRPr="00E95AC0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Musée</w:t>
      </w:r>
      <w:proofErr w:type="spellEnd"/>
      <w:r w:rsidRPr="00E95AC0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 D'art </w:t>
      </w:r>
      <w:proofErr w:type="spellStart"/>
      <w:r w:rsidRPr="00E95AC0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Moderne</w:t>
      </w:r>
      <w:proofErr w:type="spellEnd"/>
      <w:r w:rsidRPr="00E95AC0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 Grand-Duc Jean, Luxembourg City, </w:t>
      </w: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ab/>
      </w: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ab/>
      </w: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ab/>
      </w:r>
      <w:r w:rsidRPr="00E95AC0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Luxembourg, No</w:t>
      </w: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 </w:t>
      </w:r>
      <w:r w:rsidRPr="00E95AC0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Man’s Land </w:t>
      </w:r>
      <w:proofErr w:type="spellStart"/>
      <w:r w:rsidRPr="00E95AC0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Espaces</w:t>
      </w:r>
      <w:proofErr w:type="spellEnd"/>
      <w:r w:rsidRPr="00E95AC0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 </w:t>
      </w:r>
      <w:proofErr w:type="spellStart"/>
      <w:r w:rsidRPr="00E95AC0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Naturels</w:t>
      </w:r>
      <w:proofErr w:type="spellEnd"/>
      <w:r w:rsidRPr="00E95AC0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, Terrains </w:t>
      </w:r>
      <w:proofErr w:type="spellStart"/>
      <w:r w:rsidRPr="00E95AC0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D'expérimentation</w:t>
      </w:r>
      <w:proofErr w:type="spellEnd"/>
      <w:r w:rsidRPr="00E95AC0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 </w:t>
      </w:r>
    </w:p>
    <w:p w14:paraId="36E3B70D" w14:textId="022FD4FA" w:rsidR="00E95AC0" w:rsidRPr="00E95AC0" w:rsidRDefault="00E95AC0" w:rsidP="00E95AC0">
      <w:pPr>
        <w:widowControl w:val="0"/>
        <w:autoSpaceDE w:val="0"/>
        <w:autoSpaceDN w:val="0"/>
        <w:adjustRightInd w:val="0"/>
        <w:rPr>
          <w:rFonts w:ascii="Century Gothic" w:hAnsi="Century Gothic" w:cs="Times"/>
          <w:bCs/>
          <w:color w:val="595959" w:themeColor="text1" w:themeTint="A6"/>
          <w:sz w:val="22"/>
          <w:szCs w:val="22"/>
        </w:rPr>
      </w:pP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ab/>
      </w:r>
      <w:r w:rsidRPr="00E95AC0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Aa29 Project Space, Milan, Italy, </w:t>
      </w:r>
      <w:proofErr w:type="spellStart"/>
      <w:r w:rsidRPr="00E95AC0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Domande</w:t>
      </w:r>
      <w:proofErr w:type="spellEnd"/>
      <w:r w:rsidRPr="00E95AC0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 </w:t>
      </w:r>
      <w:proofErr w:type="spellStart"/>
      <w:r w:rsidRPr="00E95AC0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sul</w:t>
      </w:r>
      <w:proofErr w:type="spellEnd"/>
      <w:r w:rsidRPr="00E95AC0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 </w:t>
      </w:r>
      <w:proofErr w:type="spellStart"/>
      <w:r w:rsidRPr="00E95AC0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Vivente</w:t>
      </w:r>
      <w:proofErr w:type="spellEnd"/>
    </w:p>
    <w:p w14:paraId="58F23EB8" w14:textId="000A21B6" w:rsidR="00E95AC0" w:rsidRPr="00E95AC0" w:rsidRDefault="00E95AC0" w:rsidP="00E95AC0">
      <w:pPr>
        <w:widowControl w:val="0"/>
        <w:autoSpaceDE w:val="0"/>
        <w:autoSpaceDN w:val="0"/>
        <w:adjustRightInd w:val="0"/>
        <w:rPr>
          <w:rFonts w:ascii="Century Gothic" w:hAnsi="Century Gothic" w:cs="Times"/>
          <w:bCs/>
          <w:color w:val="595959" w:themeColor="text1" w:themeTint="A6"/>
          <w:sz w:val="22"/>
          <w:szCs w:val="22"/>
        </w:rPr>
      </w:pP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ab/>
      </w:r>
      <w:r w:rsidRPr="00E95AC0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Whatcom Museum, Bellingham, Washington, Endangered Species</w:t>
      </w:r>
    </w:p>
    <w:p w14:paraId="605D003E" w14:textId="1FBC0103" w:rsidR="00E95AC0" w:rsidRPr="00E95AC0" w:rsidRDefault="00E95AC0" w:rsidP="00E95AC0">
      <w:pPr>
        <w:widowControl w:val="0"/>
        <w:autoSpaceDE w:val="0"/>
        <w:autoSpaceDN w:val="0"/>
        <w:adjustRightInd w:val="0"/>
        <w:rPr>
          <w:rFonts w:ascii="Century Gothic" w:hAnsi="Century Gothic" w:cs="Times"/>
          <w:bCs/>
          <w:color w:val="595959" w:themeColor="text1" w:themeTint="A6"/>
          <w:sz w:val="22"/>
          <w:szCs w:val="22"/>
        </w:rPr>
      </w:pPr>
      <w:r w:rsidRPr="00E95AC0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2017 </w:t>
      </w: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ab/>
      </w:r>
      <w:r w:rsidRPr="00E95AC0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Science Gallery Dublin, Dublin, Ireland, In Case of Emergency (catalog)</w:t>
      </w:r>
    </w:p>
    <w:p w14:paraId="6ADF3DD6" w14:textId="2D5D84B2" w:rsidR="00E95AC0" w:rsidRPr="00E95AC0" w:rsidRDefault="00E95AC0" w:rsidP="00E95AC0">
      <w:pPr>
        <w:widowControl w:val="0"/>
        <w:autoSpaceDE w:val="0"/>
        <w:autoSpaceDN w:val="0"/>
        <w:adjustRightInd w:val="0"/>
        <w:rPr>
          <w:rFonts w:ascii="Century Gothic" w:hAnsi="Century Gothic" w:cs="Times"/>
          <w:bCs/>
          <w:color w:val="595959" w:themeColor="text1" w:themeTint="A6"/>
          <w:sz w:val="22"/>
          <w:szCs w:val="22"/>
        </w:rPr>
      </w:pP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ab/>
      </w:r>
      <w:r w:rsidRPr="00E95AC0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Centro de </w:t>
      </w:r>
      <w:proofErr w:type="spellStart"/>
      <w:r w:rsidRPr="00E95AC0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Arte</w:t>
      </w:r>
      <w:proofErr w:type="spellEnd"/>
      <w:r w:rsidRPr="00E95AC0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 y </w:t>
      </w:r>
      <w:proofErr w:type="spellStart"/>
      <w:r w:rsidRPr="00E95AC0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Technolía</w:t>
      </w:r>
      <w:proofErr w:type="spellEnd"/>
      <w:r w:rsidRPr="00E95AC0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 </w:t>
      </w:r>
      <w:proofErr w:type="spellStart"/>
      <w:r w:rsidRPr="00E95AC0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Etopia</w:t>
      </w:r>
      <w:proofErr w:type="spellEnd"/>
      <w:r w:rsidRPr="00E95AC0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, Zaragoza, Spain, </w:t>
      </w:r>
      <w:proofErr w:type="spellStart"/>
      <w:r w:rsidRPr="00E95AC0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PostNature</w:t>
      </w:r>
      <w:proofErr w:type="spellEnd"/>
      <w:r w:rsidRPr="00E95AC0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 (catalog)</w:t>
      </w:r>
    </w:p>
    <w:p w14:paraId="1154297D" w14:textId="77B86F09" w:rsidR="00E95AC0" w:rsidRPr="00E95AC0" w:rsidRDefault="00E95AC0" w:rsidP="00E95AC0">
      <w:pPr>
        <w:widowControl w:val="0"/>
        <w:autoSpaceDE w:val="0"/>
        <w:autoSpaceDN w:val="0"/>
        <w:adjustRightInd w:val="0"/>
        <w:rPr>
          <w:rFonts w:ascii="Century Gothic" w:hAnsi="Century Gothic" w:cs="Times"/>
          <w:bCs/>
          <w:color w:val="595959" w:themeColor="text1" w:themeTint="A6"/>
          <w:sz w:val="22"/>
          <w:szCs w:val="22"/>
        </w:rPr>
      </w:pP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ab/>
      </w:r>
      <w:r w:rsidRPr="00E95AC0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Museum De </w:t>
      </w:r>
      <w:proofErr w:type="spellStart"/>
      <w:r w:rsidRPr="00E95AC0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Domijnen</w:t>
      </w:r>
      <w:proofErr w:type="spellEnd"/>
      <w:r w:rsidRPr="00E95AC0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, </w:t>
      </w:r>
      <w:proofErr w:type="spellStart"/>
      <w:r w:rsidRPr="00E95AC0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Sittard</w:t>
      </w:r>
      <w:proofErr w:type="spellEnd"/>
      <w:r w:rsidRPr="00E95AC0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, Netherlands, </w:t>
      </w:r>
      <w:proofErr w:type="spellStart"/>
      <w:r w:rsidRPr="00E95AC0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Ecoventions</w:t>
      </w:r>
      <w:proofErr w:type="spellEnd"/>
      <w:r w:rsidRPr="00E95AC0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 xml:space="preserve"> Europe (catalog)</w:t>
      </w:r>
    </w:p>
    <w:p w14:paraId="64C865DE" w14:textId="7988AC52" w:rsidR="00E95AC0" w:rsidRPr="00E95AC0" w:rsidRDefault="00E95AC0" w:rsidP="00E95AC0">
      <w:pPr>
        <w:widowControl w:val="0"/>
        <w:autoSpaceDE w:val="0"/>
        <w:autoSpaceDN w:val="0"/>
        <w:adjustRightInd w:val="0"/>
        <w:rPr>
          <w:rFonts w:ascii="Century Gothic" w:hAnsi="Century Gothic" w:cs="Times"/>
          <w:bCs/>
          <w:color w:val="595959" w:themeColor="text1" w:themeTint="A6"/>
          <w:sz w:val="22"/>
          <w:szCs w:val="22"/>
        </w:rPr>
      </w:pP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ab/>
      </w:r>
      <w:r w:rsidRPr="00E95AC0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Alter Ego Art Projects, Knokke, Belgium, Creating a Void</w:t>
      </w:r>
    </w:p>
    <w:p w14:paraId="652DBB08" w14:textId="0B47AFF7" w:rsidR="007A4470" w:rsidRPr="00E95AC0" w:rsidRDefault="00E95AC0" w:rsidP="00E95AC0">
      <w:pPr>
        <w:widowControl w:val="0"/>
        <w:autoSpaceDE w:val="0"/>
        <w:autoSpaceDN w:val="0"/>
        <w:adjustRightInd w:val="0"/>
        <w:rPr>
          <w:rFonts w:ascii="Century Gothic" w:hAnsi="Century Gothic" w:cs="Times"/>
          <w:bCs/>
          <w:color w:val="595959" w:themeColor="text1" w:themeTint="A6"/>
          <w:sz w:val="22"/>
          <w:szCs w:val="22"/>
        </w:rPr>
      </w:pPr>
      <w:r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ab/>
      </w:r>
      <w:bookmarkStart w:id="0" w:name="_GoBack"/>
      <w:bookmarkEnd w:id="0"/>
      <w:r w:rsidRPr="00E95AC0">
        <w:rPr>
          <w:rFonts w:ascii="Century Gothic" w:hAnsi="Century Gothic" w:cs="Times"/>
          <w:bCs/>
          <w:color w:val="595959" w:themeColor="text1" w:themeTint="A6"/>
          <w:sz w:val="22"/>
          <w:szCs w:val="22"/>
        </w:rPr>
        <w:t>Heckscher Museum of Art, Huntington, NY, Earth Muse Art and the Environment</w:t>
      </w:r>
    </w:p>
    <w:p w14:paraId="07A5D358" w14:textId="104E9E73" w:rsidR="008E3104" w:rsidRDefault="00AD1252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>
        <w:rPr>
          <w:rFonts w:ascii="Century Gothic" w:hAnsi="Century Gothic" w:cs="Arial"/>
          <w:color w:val="595959" w:themeColor="text1" w:themeTint="A6"/>
          <w:sz w:val="22"/>
          <w:szCs w:val="22"/>
        </w:rPr>
        <w:t>2016</w:t>
      </w:r>
      <w:r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8E3104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On the Origin of Art, </w:t>
      </w:r>
      <w:r w:rsidR="008E3104">
        <w:rPr>
          <w:rFonts w:ascii="Century Gothic" w:hAnsi="Century Gothic" w:cs="Arial"/>
          <w:color w:val="595959" w:themeColor="text1" w:themeTint="A6"/>
          <w:sz w:val="22"/>
          <w:szCs w:val="22"/>
        </w:rPr>
        <w:t>Museum of Old and New Art, Tasmania Australia</w:t>
      </w:r>
    </w:p>
    <w:p w14:paraId="1CB614F4" w14:textId="23303527" w:rsidR="008E3104" w:rsidRDefault="008E3104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SNACKS, </w:t>
      </w:r>
      <w:r>
        <w:rPr>
          <w:rFonts w:ascii="Century Gothic" w:hAnsi="Century Gothic" w:cs="Arial"/>
          <w:color w:val="595959" w:themeColor="text1" w:themeTint="A6"/>
          <w:sz w:val="22"/>
          <w:szCs w:val="22"/>
        </w:rPr>
        <w:t>Power Station of Art, Shanghai China</w:t>
      </w:r>
    </w:p>
    <w:p w14:paraId="719CB09C" w14:textId="46257F52" w:rsidR="008E3104" w:rsidRDefault="008E3104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The Conference of the Birds, </w:t>
      </w:r>
      <w:r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Shirley </w:t>
      </w:r>
      <w:proofErr w:type="spellStart"/>
      <w:r>
        <w:rPr>
          <w:rFonts w:ascii="Century Gothic" w:hAnsi="Century Gothic" w:cs="Arial"/>
          <w:color w:val="595959" w:themeColor="text1" w:themeTint="A6"/>
          <w:sz w:val="22"/>
          <w:szCs w:val="22"/>
        </w:rPr>
        <w:t>Fiterman</w:t>
      </w:r>
      <w:proofErr w:type="spellEnd"/>
      <w:r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Art Center, Borough of Manhattan </w:t>
      </w:r>
      <w:r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Community College, New York NY</w:t>
      </w:r>
    </w:p>
    <w:p w14:paraId="2792583D" w14:textId="1B7072EE" w:rsidR="008E3104" w:rsidRDefault="008E3104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proofErr w:type="spellStart"/>
      <w:r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>NatureCultures</w:t>
      </w:r>
      <w:proofErr w:type="spellEnd"/>
      <w:r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, </w:t>
      </w:r>
      <w:r>
        <w:rPr>
          <w:rFonts w:ascii="Century Gothic" w:hAnsi="Century Gothic" w:cs="Arial"/>
          <w:color w:val="595959" w:themeColor="text1" w:themeTint="A6"/>
          <w:sz w:val="22"/>
          <w:szCs w:val="22"/>
        </w:rPr>
        <w:t>Alfred Ehrhardt Stiftung, Berlin Germany</w:t>
      </w:r>
    </w:p>
    <w:p w14:paraId="2CF70465" w14:textId="2D81D18A" w:rsidR="008E3104" w:rsidRDefault="008E3104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Rare Bird: John James Audubon and Contemporary Art, </w:t>
      </w:r>
      <w:r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Berman Museum of </w:t>
      </w:r>
      <w:r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Ursinus College, Collegeville PA</w:t>
      </w:r>
      <w:r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</w:p>
    <w:p w14:paraId="68505FEA" w14:textId="5627964B" w:rsidR="008E3104" w:rsidRDefault="008E3104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Manmade, </w:t>
      </w:r>
      <w:proofErr w:type="spellStart"/>
      <w:r>
        <w:rPr>
          <w:rFonts w:ascii="Century Gothic" w:hAnsi="Century Gothic" w:cs="Arial"/>
          <w:color w:val="595959" w:themeColor="text1" w:themeTint="A6"/>
          <w:sz w:val="22"/>
          <w:szCs w:val="22"/>
        </w:rPr>
        <w:t>Raversyde</w:t>
      </w:r>
      <w:proofErr w:type="spellEnd"/>
      <w:r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ANNO 1465, </w:t>
      </w:r>
      <w:proofErr w:type="spellStart"/>
      <w:r>
        <w:rPr>
          <w:rFonts w:ascii="Century Gothic" w:hAnsi="Century Gothic" w:cs="Arial"/>
          <w:color w:val="595959" w:themeColor="text1" w:themeTint="A6"/>
          <w:sz w:val="22"/>
          <w:szCs w:val="22"/>
        </w:rPr>
        <w:t>Ostende</w:t>
      </w:r>
      <w:proofErr w:type="spellEnd"/>
      <w:r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Belgium</w:t>
      </w:r>
    </w:p>
    <w:p w14:paraId="3199037D" w14:textId="7EEF2FD4" w:rsidR="008E3104" w:rsidRPr="008E3104" w:rsidRDefault="008E3104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8E3104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Curated By, </w:t>
      </w:r>
      <w:r w:rsidRPr="008E3104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Galerie Elisabeth and Klaus </w:t>
      </w:r>
      <w:proofErr w:type="spellStart"/>
      <w:r w:rsidRPr="008E3104">
        <w:rPr>
          <w:rFonts w:ascii="Century Gothic" w:hAnsi="Century Gothic" w:cs="Arial"/>
          <w:color w:val="595959" w:themeColor="text1" w:themeTint="A6"/>
          <w:sz w:val="22"/>
          <w:szCs w:val="22"/>
        </w:rPr>
        <w:t>Thoman</w:t>
      </w:r>
      <w:proofErr w:type="spellEnd"/>
      <w:r>
        <w:rPr>
          <w:rFonts w:ascii="Century Gothic" w:hAnsi="Century Gothic" w:cs="Arial"/>
          <w:color w:val="595959" w:themeColor="text1" w:themeTint="A6"/>
          <w:sz w:val="22"/>
          <w:szCs w:val="22"/>
        </w:rPr>
        <w:t>, Vienna Austria</w:t>
      </w:r>
    </w:p>
    <w:p w14:paraId="0B53F48D" w14:textId="29222734" w:rsidR="00AD1252" w:rsidRDefault="008E3104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AD1252" w:rsidRPr="003620D5">
        <w:rPr>
          <w:rFonts w:ascii="Century Gothic" w:hAnsi="Century Gothic"/>
          <w:bCs/>
          <w:i/>
          <w:color w:val="595959"/>
          <w:sz w:val="22"/>
          <w:szCs w:val="22"/>
        </w:rPr>
        <w:t xml:space="preserve">Repurposed Realities, </w:t>
      </w:r>
      <w:r w:rsidR="00AD1252" w:rsidRPr="003620D5">
        <w:rPr>
          <w:rFonts w:ascii="Century Gothic" w:hAnsi="Century Gothic"/>
          <w:bCs/>
          <w:color w:val="595959"/>
          <w:sz w:val="22"/>
          <w:szCs w:val="22"/>
        </w:rPr>
        <w:t>Goya Contemporary Gallery, Baltimore MD</w:t>
      </w:r>
    </w:p>
    <w:p w14:paraId="31FFFFB2" w14:textId="45010F5A" w:rsidR="008E3104" w:rsidRPr="008E3104" w:rsidRDefault="007A4470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2015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8E3104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Grounded Visions: Artistic Research into Environmental Issues, </w:t>
      </w:r>
      <w:r w:rsidR="008E3104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ETH Zurich, Institute </w:t>
      </w:r>
      <w:r w:rsidR="008E3104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8E3104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8E3104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for Integrated Biology, Zurich Switzerland</w:t>
      </w:r>
    </w:p>
    <w:p w14:paraId="6A029686" w14:textId="44877FCD" w:rsidR="007A4470" w:rsidRPr="00F35CB8" w:rsidRDefault="008E3104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7A4470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Compendium,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Islip Art Museum, East Islip, NY </w:t>
      </w:r>
    </w:p>
    <w:p w14:paraId="6C4A609E" w14:textId="713EAE89" w:rsidR="007A4470" w:rsidRPr="00F35CB8" w:rsidRDefault="007A4470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Photography and the Scientific Spirit,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John Michael Kohler Arts Center, Sheboygan,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WI</w:t>
      </w:r>
      <w:r w:rsidRPr="00F35CB8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October 20, 2015 – February 14, 2016. </w:t>
      </w:r>
    </w:p>
    <w:p w14:paraId="32876E88" w14:textId="2B104DA4" w:rsidR="007A4470" w:rsidRPr="00F35CB8" w:rsidRDefault="007A4470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proofErr w:type="spellStart"/>
      <w:proofErr w:type="gramStart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Art:laB</w:t>
      </w:r>
      <w:proofErr w:type="spellEnd"/>
      <w:proofErr w:type="gramEnd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 </w:t>
      </w:r>
      <w:proofErr w:type="spellStart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DeNovo</w:t>
      </w:r>
      <w:proofErr w:type="spellEnd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University of Aberdeen, Scotland, Institute of Medical Sciences, </w:t>
      </w:r>
    </w:p>
    <w:p w14:paraId="04663F1C" w14:textId="390AD8AB" w:rsidR="007A4470" w:rsidRPr="00F35CB8" w:rsidRDefault="007A4470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ART System: The Changing Climate of the Arts and Sciences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Nora Eccles Harrison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Museum of Art, Utah State University, Logan, UT</w:t>
      </w:r>
    </w:p>
    <w:p w14:paraId="6C873CC2" w14:textId="1BEA780F" w:rsidR="007A4470" w:rsidRPr="00F35CB8" w:rsidRDefault="007A4470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2014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Green Light District,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BudaFabriek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, Kortrijk, Belgium</w:t>
      </w:r>
    </w:p>
    <w:p w14:paraId="1B32DB29" w14:textId="54E96060" w:rsidR="007A4470" w:rsidRPr="00F35CB8" w:rsidRDefault="007A4470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Pets, Beast &amp; Dinner: Relations between Human and Animal Creatures,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Gallery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 xml:space="preserve">Bergen, Bergen Community College,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Parasmus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NJ, </w:t>
      </w:r>
    </w:p>
    <w:p w14:paraId="090E70F7" w14:textId="1D1F3850" w:rsidR="007A4470" w:rsidRPr="00F35CB8" w:rsidRDefault="007A4470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Ecological Interventions,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The Sanctuary for Independent Media, Rensselaer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lastRenderedPageBreak/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Polytechnic Institute, Troy, NY</w:t>
      </w:r>
    </w:p>
    <w:p w14:paraId="0A1068A2" w14:textId="4607E6C6" w:rsidR="007A4470" w:rsidRPr="00F35CB8" w:rsidRDefault="007A4470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[macro]</w:t>
      </w:r>
      <w:proofErr w:type="spellStart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biologies</w:t>
      </w:r>
      <w:proofErr w:type="spellEnd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 II: organisms,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Art Laboratory Berlin, Berlin, Germany</w:t>
      </w:r>
    </w:p>
    <w:p w14:paraId="328ACB78" w14:textId="4E775743" w:rsidR="007A4470" w:rsidRPr="00F35CB8" w:rsidRDefault="007A4470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="003B41BB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Beyond Earth Art: Contemporary Artists and the Environment,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Herbert F. Johnson </w:t>
      </w:r>
      <w:r w:rsidR="003B41BB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3B41BB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3B41BB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Museum of Art, Cornell University, Ithaca, NY</w:t>
      </w:r>
    </w:p>
    <w:p w14:paraId="11AC926A" w14:textId="322BBF26" w:rsidR="007A4470" w:rsidRPr="00F35CB8" w:rsidRDefault="007A4470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2013 </w:t>
      </w:r>
      <w:r w:rsidR="003B41BB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3B41BB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Global Fold: 43 ̊ Latitude,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Jilin University </w:t>
      </w:r>
      <w:r w:rsidR="003B41BB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of Changchun, Changchun, China</w:t>
      </w:r>
    </w:p>
    <w:p w14:paraId="24799B7D" w14:textId="0494278E" w:rsidR="007A4470" w:rsidRPr="00F35CB8" w:rsidRDefault="003B41BB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Imaginary Landscape,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I.D.E.A.S. 40203, Louisville, KY, </w:t>
      </w:r>
    </w:p>
    <w:p w14:paraId="684EDFFA" w14:textId="3A6CFA56" w:rsidR="007A4470" w:rsidRPr="00F35CB8" w:rsidRDefault="003B41BB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Signs of Existence: Biotech Art,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Amelie A. Wallace Gallery, SUNY College, Old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Westbury, NY</w:t>
      </w:r>
    </w:p>
    <w:p w14:paraId="34F3644B" w14:textId="5D2CC460" w:rsidR="007A4470" w:rsidRPr="00F35CB8" w:rsidRDefault="003B41BB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proofErr w:type="spellStart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eCONSCIOUSNESS</w:t>
      </w:r>
      <w:proofErr w:type="spellEnd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Central Ho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use of Artists, Moscow, Russia</w:t>
      </w:r>
    </w:p>
    <w:p w14:paraId="785B6F5A" w14:textId="00E50602" w:rsidR="007A4470" w:rsidRPr="00F35CB8" w:rsidRDefault="003B41BB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Z-node selection: Art and Science Research,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Zurich University o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f the Art, Zurich,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Switzerland</w:t>
      </w:r>
    </w:p>
    <w:p w14:paraId="66CBD54A" w14:textId="2123CD28" w:rsidR="007A4470" w:rsidRPr="00F35CB8" w:rsidRDefault="003B41BB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Consume,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Gallery@calit2, Universit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y of California, San Diego, CA</w:t>
      </w:r>
    </w:p>
    <w:p w14:paraId="34C272FE" w14:textId="03BFCFFF" w:rsidR="007A4470" w:rsidRPr="00F35CB8" w:rsidRDefault="003B41BB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De La Nature,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Les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Territoires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, Montreal, Canada</w:t>
      </w:r>
    </w:p>
    <w:p w14:paraId="22C23E76" w14:textId="371A1DDE" w:rsidR="007A4470" w:rsidRPr="00F35CB8" w:rsidRDefault="007A4470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2012 </w:t>
      </w:r>
      <w:r w:rsidR="003B41BB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3B41BB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Soft Control,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Koroška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Galerija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&amp;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Kibla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Multim</w:t>
      </w:r>
      <w:r w:rsidR="003B41BB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edia Center, Maribor, Slovenia</w:t>
      </w:r>
    </w:p>
    <w:p w14:paraId="10E2F396" w14:textId="60F08CCD" w:rsidR="007A4470" w:rsidRPr="00F35CB8" w:rsidRDefault="003B41BB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Works on Water,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Marin Commu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nity Foundation, Novato, CA</w:t>
      </w:r>
    </w:p>
    <w:p w14:paraId="6DA7763D" w14:textId="6335A474" w:rsidR="007A4470" w:rsidRPr="00F35CB8" w:rsidRDefault="003B41BB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Peekskill Project,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Hudson Valley Center for Contemporary Art, Peekskill, NY</w:t>
      </w:r>
    </w:p>
    <w:p w14:paraId="4C6FFD91" w14:textId="4E8DF8EF" w:rsidR="007A4470" w:rsidRPr="00F35CB8" w:rsidRDefault="003B41BB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BIOS – Concepts of Life in Contemporary Sculpture,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Georg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Kolbe Museum, Berlin,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Germany</w:t>
      </w:r>
    </w:p>
    <w:p w14:paraId="3007270A" w14:textId="26FF671D" w:rsidR="003B41BB" w:rsidRPr="00F35CB8" w:rsidRDefault="003B41BB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Every Exit is an Entrance,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Exit Art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/The First World, New York, NY</w:t>
      </w:r>
    </w:p>
    <w:p w14:paraId="0E5077C4" w14:textId="04EB28CA" w:rsidR="007A4470" w:rsidRPr="00F35CB8" w:rsidRDefault="003B41BB" w:rsidP="003B41BB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Lost and Found: Louisiana’s Landscapes Revisited</w:t>
      </w:r>
      <w:r w:rsidRPr="00F35CB8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Acadiana Cen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ter for the Arts,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Lafayette, LA</w:t>
      </w:r>
    </w:p>
    <w:p w14:paraId="400F4C7B" w14:textId="6BA11AF7" w:rsidR="007A4470" w:rsidRPr="00F35CB8" w:rsidRDefault="007A4470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2011 </w:t>
      </w:r>
      <w:r w:rsidR="003B41BB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3B41BB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In Context: Public. Art. Ecology II,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Khoj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Studios &amp; Se</w:t>
      </w:r>
      <w:r w:rsidR="003B41BB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lect </w:t>
      </w:r>
      <w:proofErr w:type="spellStart"/>
      <w:r w:rsidR="003B41BB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Citywalk</w:t>
      </w:r>
      <w:proofErr w:type="spellEnd"/>
      <w:r w:rsidR="003B41BB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, New Delhi, India</w:t>
      </w:r>
    </w:p>
    <w:p w14:paraId="16307093" w14:textId="5D4B2978" w:rsidR="003B41BB" w:rsidRPr="00F35CB8" w:rsidRDefault="003B41BB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Eco-Art,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Porin, </w:t>
      </w:r>
      <w:proofErr w:type="spellStart"/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Taidemuseo</w:t>
      </w:r>
      <w:proofErr w:type="spellEnd"/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Pori, Finland, </w:t>
      </w:r>
    </w:p>
    <w:p w14:paraId="6DD682B5" w14:textId="048317D3" w:rsidR="003B41BB" w:rsidRPr="00F35CB8" w:rsidRDefault="003B41BB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proofErr w:type="spellStart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Transmediale</w:t>
      </w:r>
      <w:proofErr w:type="spellEnd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 11,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Embassy of Canada, Berlin, Germany, </w:t>
      </w:r>
    </w:p>
    <w:p w14:paraId="25F5DFF4" w14:textId="7809E444" w:rsidR="007A4470" w:rsidRPr="00F35CB8" w:rsidRDefault="003B41BB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First Exhibition,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Verbeke Gallery, Antwerp, Belgium </w:t>
      </w:r>
    </w:p>
    <w:p w14:paraId="649D623D" w14:textId="1D329FC3" w:rsidR="007A4470" w:rsidRPr="00F35CB8" w:rsidRDefault="007A4470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2010 </w:t>
      </w:r>
      <w:r w:rsidR="003B41BB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3B41BB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STEP 09 Art Fair,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Muse Della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Scienza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e D</w:t>
      </w:r>
      <w:r w:rsidR="003B41BB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ella </w:t>
      </w:r>
      <w:proofErr w:type="spellStart"/>
      <w:r w:rsidR="003B41BB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Tecnologia</w:t>
      </w:r>
      <w:proofErr w:type="spellEnd"/>
      <w:r w:rsidR="003B41BB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, Milano, Italy</w:t>
      </w:r>
    </w:p>
    <w:p w14:paraId="7BCD09CF" w14:textId="4523CE63" w:rsidR="003B41BB" w:rsidRPr="00F35CB8" w:rsidRDefault="003B41BB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Polemically Small,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Charlie Smith Gallery, London UK</w:t>
      </w:r>
    </w:p>
    <w:p w14:paraId="3167BA10" w14:textId="26544336" w:rsidR="003B41BB" w:rsidRPr="00F35CB8" w:rsidRDefault="003B41BB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ab/>
        <w:t>Sustainable Philanthropist,</w:t>
      </w: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Koning </w:t>
      </w:r>
      <w:proofErr w:type="spellStart"/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Bou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dewijngebouw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, Brussels, Belgium</w:t>
      </w:r>
    </w:p>
    <w:p w14:paraId="41732D89" w14:textId="55B863DA" w:rsidR="003B41BB" w:rsidRPr="00F35CB8" w:rsidRDefault="003B41BB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ab/>
      </w:r>
      <w:proofErr w:type="spellStart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Resurrectine</w:t>
      </w:r>
      <w:proofErr w:type="spellEnd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Ronald Feldman Fine Arts, New York, NY</w:t>
      </w:r>
    </w:p>
    <w:p w14:paraId="095377D6" w14:textId="3C0584B8" w:rsidR="003B41BB" w:rsidRPr="00F35CB8" w:rsidRDefault="003B41BB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proofErr w:type="spellStart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Antroposfera</w:t>
      </w:r>
      <w:proofErr w:type="spellEnd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: New Life Forms,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Fondazione Marino </w:t>
      </w:r>
      <w:proofErr w:type="spellStart"/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Golinelli</w:t>
      </w:r>
      <w:proofErr w:type="spellEnd"/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Palazzo Re Enzo,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Bologna, Italy</w:t>
      </w:r>
    </w:p>
    <w:p w14:paraId="6E70E34C" w14:textId="483EEBD4" w:rsidR="003B41BB" w:rsidRPr="00F35CB8" w:rsidRDefault="003B41BB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Last Book,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C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entral </w:t>
      </w:r>
      <w:proofErr w:type="spellStart"/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Bibliothek</w:t>
      </w:r>
      <w:proofErr w:type="spellEnd"/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Zürich, Switzerland, </w:t>
      </w:r>
    </w:p>
    <w:p w14:paraId="509B095E" w14:textId="7C03D82E" w:rsidR="007A4470" w:rsidRPr="00F35CB8" w:rsidRDefault="003B41BB" w:rsidP="003B41BB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Collecting for a New Millennium: Recent Acquisitions 2000 – 2010,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Hu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dson River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Museum, Yonkers, NY</w:t>
      </w:r>
    </w:p>
    <w:p w14:paraId="2E88FBC5" w14:textId="23CE91AF" w:rsidR="007A4470" w:rsidRPr="00F35CB8" w:rsidRDefault="007A4470" w:rsidP="00884375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2009 </w:t>
      </w:r>
      <w:r w:rsidR="00884375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proofErr w:type="spellStart"/>
      <w:r w:rsidR="00884375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Journées</w:t>
      </w:r>
      <w:proofErr w:type="spellEnd"/>
      <w:r w:rsidR="00884375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 de la Culture,</w:t>
      </w:r>
      <w:r w:rsidR="00884375"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[SAT] Société des arts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Te</w:t>
      </w:r>
      <w:r w:rsidR="00884375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chnologiques</w:t>
      </w:r>
      <w:proofErr w:type="spellEnd"/>
      <w:r w:rsidR="00884375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, Montréal, Canada</w:t>
      </w:r>
    </w:p>
    <w:p w14:paraId="582F6FE9" w14:textId="45629D7C" w:rsidR="007A4470" w:rsidRPr="00F35CB8" w:rsidRDefault="007A4470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2008 </w:t>
      </w:r>
      <w:r w:rsidR="00534456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Last Book,</w:t>
      </w:r>
      <w:r w:rsidR="00534456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Biblioteca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Nacional, Buenos Aires, Argentina </w:t>
      </w:r>
    </w:p>
    <w:p w14:paraId="2EE51217" w14:textId="513395AC" w:rsidR="007A4470" w:rsidRPr="00F35CB8" w:rsidRDefault="00534456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ab/>
        <w:t xml:space="preserve">Nature (Re)made,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Williams Center for the Arts, Lafayette College, Easton, PA </w:t>
      </w:r>
    </w:p>
    <w:p w14:paraId="24F3CB08" w14:textId="1630AA80" w:rsidR="007A4470" w:rsidRPr="00F35CB8" w:rsidRDefault="00534456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ab/>
        <w:t xml:space="preserve">Biological Agents: Artistic Engagements in our Growing Bio-Culture,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Gallery 400,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The University of Illinois at Chicago, Chicago, IL</w:t>
      </w:r>
    </w:p>
    <w:p w14:paraId="37C0C11B" w14:textId="28A8CE0A" w:rsidR="007A4470" w:rsidRPr="00F35CB8" w:rsidRDefault="00534456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ab/>
        <w:t xml:space="preserve">Ars Electronica Festival,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Ars Electronica Center, Museu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m of the Future, Linz, Austria</w:t>
      </w:r>
    </w:p>
    <w:p w14:paraId="78BD026B" w14:textId="7DDFAAB5" w:rsidR="007A4470" w:rsidRPr="00F35CB8" w:rsidRDefault="00534456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ab/>
        <w:t xml:space="preserve">Evolution Haute Couture: Art and Science in the Post- Biological Age,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National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Centre for Contemporary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Art, Kaliningrad Branch, Russia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</w:p>
    <w:p w14:paraId="1BB47A73" w14:textId="6CEEFA04" w:rsidR="00534456" w:rsidRPr="00F35CB8" w:rsidRDefault="00534456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ab/>
        <w:t xml:space="preserve">1% Water,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Z33, </w:t>
      </w:r>
      <w:proofErr w:type="spellStart"/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Hassalt</w:t>
      </w:r>
      <w:proofErr w:type="spellEnd"/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, Belgium</w:t>
      </w:r>
    </w:p>
    <w:p w14:paraId="6C446020" w14:textId="15B5724F" w:rsidR="00534456" w:rsidRPr="00F35CB8" w:rsidRDefault="00534456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ab/>
        <w:t xml:space="preserve">Places,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Jim Kempner Fine Art, New York, NY</w:t>
      </w:r>
    </w:p>
    <w:p w14:paraId="30B3BD02" w14:textId="3432A374" w:rsidR="00534456" w:rsidRPr="00F35CB8" w:rsidRDefault="00534456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ab/>
        <w:t xml:space="preserve">Feeling the Heat,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Deutsche Bank Gallery, New York, NY </w:t>
      </w:r>
    </w:p>
    <w:p w14:paraId="0612CC5E" w14:textId="26FA69EF" w:rsidR="007A4470" w:rsidRPr="00F35CB8" w:rsidRDefault="00534456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ab/>
        <w:t xml:space="preserve">EPA (Environmental Performance Actions),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Exit Art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/The First World, New York, NY</w:t>
      </w:r>
    </w:p>
    <w:p w14:paraId="48DFE81B" w14:textId="0695999C" w:rsidR="007A4470" w:rsidRPr="00F35CB8" w:rsidRDefault="007A4470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2007 </w:t>
      </w:r>
      <w:r w:rsidR="00534456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534456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Green is the New Black,</w:t>
      </w:r>
      <w:r w:rsidR="00534456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Melan</w:t>
      </w:r>
      <w:r w:rsidR="00534456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ie Cooper Gallery, Chicago, IL</w:t>
      </w:r>
    </w:p>
    <w:p w14:paraId="50D82601" w14:textId="5E8CFFB1" w:rsidR="007A4470" w:rsidRPr="00F35CB8" w:rsidRDefault="00534456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Biotechnique,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Yerba Buena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Art Center, San Francisco, CA</w:t>
      </w:r>
    </w:p>
    <w:p w14:paraId="0F36D82C" w14:textId="35C23F21" w:rsidR="007A4470" w:rsidRPr="00F35CB8" w:rsidRDefault="00534456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lastRenderedPageBreak/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Spain Taxonomies, </w:t>
      </w:r>
      <w:proofErr w:type="spellStart"/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Comafosca</w:t>
      </w:r>
      <w:proofErr w:type="spellEnd"/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</w:t>
      </w:r>
      <w:proofErr w:type="spellStart"/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Nodo</w:t>
      </w:r>
      <w:proofErr w:type="spellEnd"/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de </w:t>
      </w:r>
      <w:proofErr w:type="spellStart"/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Arte</w:t>
      </w:r>
      <w:proofErr w:type="spellEnd"/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y </w:t>
      </w:r>
      <w:proofErr w:type="spellStart"/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Pe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nsamiento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en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Alella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, Barcelona</w:t>
      </w:r>
    </w:p>
    <w:p w14:paraId="460FC15D" w14:textId="4700A33C" w:rsidR="007A4470" w:rsidRPr="00F35CB8" w:rsidRDefault="00534456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Times"/>
          <w:color w:val="595959" w:themeColor="text1" w:themeTint="A6"/>
          <w:sz w:val="22"/>
          <w:szCs w:val="22"/>
        </w:rPr>
        <w:tab/>
        <w:t xml:space="preserve">Biennale for Electronic Arts Perth 07,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ART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RAGE Complex, Perth, Australia</w:t>
      </w:r>
    </w:p>
    <w:p w14:paraId="1F8379EB" w14:textId="2EDD4E20" w:rsidR="00534456" w:rsidRPr="00F35CB8" w:rsidRDefault="00534456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Inside/Outside: Habitat,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Abington Art Center, Jenkintown, PA, </w:t>
      </w:r>
    </w:p>
    <w:p w14:paraId="6579DB28" w14:textId="33158676" w:rsidR="007A4470" w:rsidRPr="00F35CB8" w:rsidRDefault="00534456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ab/>
        <w:t xml:space="preserve">Spain BIOS 4,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Centro </w:t>
      </w:r>
      <w:proofErr w:type="spellStart"/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Andaluz</w:t>
      </w:r>
      <w:proofErr w:type="spellEnd"/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de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Arte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Contemporanea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, Seville</w:t>
      </w:r>
    </w:p>
    <w:p w14:paraId="0ED98D96" w14:textId="53F57D6C" w:rsidR="007A4470" w:rsidRPr="00F35CB8" w:rsidRDefault="00534456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Dios de </w:t>
      </w:r>
      <w:proofErr w:type="spellStart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Bioart</w:t>
      </w:r>
      <w:proofErr w:type="spellEnd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 07,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Centre </w:t>
      </w:r>
      <w:proofErr w:type="spellStart"/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d’Art</w:t>
      </w:r>
      <w:proofErr w:type="spellEnd"/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Santa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Mònica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, Barcelona, Spain</w:t>
      </w:r>
    </w:p>
    <w:p w14:paraId="4B19773A" w14:textId="365D4893" w:rsidR="007A4470" w:rsidRPr="00F35CB8" w:rsidRDefault="007A4470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2006 </w:t>
      </w:r>
      <w:r w:rsidR="00534456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534456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Renegades,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Exit Art/The First World, New York, NY</w:t>
      </w:r>
    </w:p>
    <w:p w14:paraId="7EEB3F46" w14:textId="70F53704" w:rsidR="00534456" w:rsidRPr="00F35CB8" w:rsidRDefault="00534456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ab/>
        <w:t>Indian Summer,</w:t>
      </w: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Archibald Arts, New York, NY,</w:t>
      </w:r>
    </w:p>
    <w:p w14:paraId="2AFFCDB4" w14:textId="7CDC3FC4" w:rsidR="00534456" w:rsidRPr="00F35CB8" w:rsidRDefault="00534456" w:rsidP="00534456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ab/>
        <w:t xml:space="preserve">Windows on Main </w:t>
      </w:r>
      <w:r w:rsidR="00B0013F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Street, </w:t>
      </w:r>
      <w:r w:rsidR="00B0013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Rivers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&amp; Estuaries Center, Beacon, NY</w:t>
      </w:r>
    </w:p>
    <w:p w14:paraId="32833FDE" w14:textId="00CD462C" w:rsidR="007A4470" w:rsidRPr="00F35CB8" w:rsidRDefault="00534456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The Drop,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Exit Art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/The First World, New York, NY</w:t>
      </w:r>
    </w:p>
    <w:p w14:paraId="7035FA71" w14:textId="370DC298" w:rsidR="007A4470" w:rsidRPr="00F35CB8" w:rsidRDefault="007A4470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2005 </w:t>
      </w:r>
      <w:r w:rsidR="000833CC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proofErr w:type="spellStart"/>
      <w:r w:rsidR="000833CC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Aljira</w:t>
      </w:r>
      <w:proofErr w:type="spellEnd"/>
      <w:r w:rsidR="000833CC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 Emerge 6: On Locations,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Aljira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Center fo</w:t>
      </w:r>
      <w:r w:rsidR="000833CC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r Contemporary Art, Newark, NJ</w:t>
      </w:r>
    </w:p>
    <w:p w14:paraId="08ACCD84" w14:textId="6D9C8283" w:rsidR="000833CC" w:rsidRPr="00F35CB8" w:rsidRDefault="000833CC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ab/>
        <w:t xml:space="preserve">Visions of Nature, </w:t>
      </w:r>
      <w:proofErr w:type="spellStart"/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Geumgang</w:t>
      </w:r>
      <w:proofErr w:type="spellEnd"/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Nature Ar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t Museum, Gong-Ju, South Korea</w:t>
      </w:r>
    </w:p>
    <w:p w14:paraId="61D5B63D" w14:textId="6844DEF0" w:rsidR="007A4470" w:rsidRPr="00F35CB8" w:rsidRDefault="000833CC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About </w:t>
      </w:r>
      <w:r w:rsidR="00B0013F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from</w:t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 For Nature, </w:t>
      </w:r>
      <w:proofErr w:type="spellStart"/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Geumgang</w:t>
      </w:r>
      <w:proofErr w:type="spellEnd"/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Nature Ar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t Museum, Gong-Ju, South Korea</w:t>
      </w:r>
    </w:p>
    <w:p w14:paraId="09EB7B7B" w14:textId="4A84CD91" w:rsidR="000833CC" w:rsidRPr="00F35CB8" w:rsidRDefault="000833CC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Begging a Proper Donnybrook,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Archibald Arts, New York, NY</w:t>
      </w:r>
    </w:p>
    <w:p w14:paraId="1979A6A3" w14:textId="38C9ED6D" w:rsidR="000833CC" w:rsidRPr="00F35CB8" w:rsidRDefault="000833CC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Waterways,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Venice Biennale, Venice,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Italy</w:t>
      </w:r>
    </w:p>
    <w:p w14:paraId="32663EC4" w14:textId="36EA865F" w:rsidR="000833CC" w:rsidRPr="00F35CB8" w:rsidRDefault="000833CC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ab/>
        <w:t xml:space="preserve">The </w:t>
      </w:r>
      <w:proofErr w:type="spellStart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Artcard</w:t>
      </w:r>
      <w:proofErr w:type="spellEnd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Sh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arjah Art Museum, Sharjah, UAE</w:t>
      </w:r>
    </w:p>
    <w:p w14:paraId="5EBD1F4B" w14:textId="64CF1D37" w:rsidR="007A4470" w:rsidRPr="00F35CB8" w:rsidRDefault="000833CC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ab/>
        <w:t xml:space="preserve">Seeing Green,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Soil Art Gallery, Seattle, WA</w:t>
      </w:r>
    </w:p>
    <w:p w14:paraId="186677FC" w14:textId="6B70F13A" w:rsidR="007A4470" w:rsidRPr="00F35CB8" w:rsidRDefault="007A4470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2004 </w:t>
      </w:r>
      <w:r w:rsidR="000833CC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proofErr w:type="spellStart"/>
      <w:r w:rsidR="000833CC" w:rsidRPr="00F35CB8">
        <w:rPr>
          <w:rFonts w:ascii="Century Gothic" w:hAnsi="Century Gothic" w:cs="Times"/>
          <w:color w:val="595959" w:themeColor="text1" w:themeTint="A6"/>
          <w:sz w:val="22"/>
          <w:szCs w:val="22"/>
        </w:rPr>
        <w:t>Geumgang</w:t>
      </w:r>
      <w:proofErr w:type="spellEnd"/>
      <w:r w:rsidR="000833CC" w:rsidRPr="00F35CB8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Nature Art Biennale 2004,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Janggunbong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Nature Art Park &amp;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Geumgang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r w:rsidR="000833CC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0833CC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Nature Art Museum,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Gungju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</w:t>
      </w:r>
      <w:r w:rsidRPr="00F35CB8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South Korea </w:t>
      </w:r>
    </w:p>
    <w:p w14:paraId="2E15BC10" w14:textId="21824574" w:rsidR="007A4470" w:rsidRPr="00F35CB8" w:rsidRDefault="000833CC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Selected Artists from the </w:t>
      </w:r>
      <w:proofErr w:type="spellStart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Geumgang</w:t>
      </w:r>
      <w:proofErr w:type="spellEnd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 Nature Art Biennale</w:t>
      </w: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 </w:t>
      </w:r>
      <w:proofErr w:type="spellStart"/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Chungnam</w:t>
      </w:r>
      <w:proofErr w:type="spellEnd"/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National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University, Taejon, </w:t>
      </w:r>
      <w:r w:rsidR="007A4470" w:rsidRPr="00F35CB8">
        <w:rPr>
          <w:rFonts w:ascii="Century Gothic" w:hAnsi="Century Gothic" w:cs="Times"/>
          <w:color w:val="595959" w:themeColor="text1" w:themeTint="A6"/>
          <w:sz w:val="22"/>
          <w:szCs w:val="22"/>
        </w:rPr>
        <w:t>South Korea</w:t>
      </w:r>
    </w:p>
    <w:p w14:paraId="727B53E1" w14:textId="4238A5B8" w:rsidR="000833CC" w:rsidRPr="00F35CB8" w:rsidRDefault="000833CC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Anima Mundi,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San Francisco Ar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t Institute, San Francisco, CA</w:t>
      </w:r>
    </w:p>
    <w:p w14:paraId="059D4ADF" w14:textId="4E823001" w:rsidR="000833CC" w:rsidRPr="00F35CB8" w:rsidRDefault="000833CC" w:rsidP="000833CC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International </w:t>
      </w:r>
      <w:proofErr w:type="spellStart"/>
      <w:proofErr w:type="gramStart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Underground,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Whitney</w:t>
      </w:r>
      <w:proofErr w:type="spellEnd"/>
      <w:proofErr w:type="gramEnd"/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Young Cultural Center, San Francisco, CA, </w:t>
      </w:r>
    </w:p>
    <w:p w14:paraId="6C9260E3" w14:textId="764D0035" w:rsidR="000833CC" w:rsidRPr="00F35CB8" w:rsidRDefault="000833CC" w:rsidP="000833CC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Trouble in Paradise,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Van Brunt Gallery, New York, NY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Travelling to:</w:t>
      </w:r>
      <w:r w:rsidRPr="00F35CB8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Abington Art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Center, Jenkintown, PA</w:t>
      </w:r>
    </w:p>
    <w:p w14:paraId="51C8BA17" w14:textId="6C27EBBE" w:rsidR="000833CC" w:rsidRPr="00F35CB8" w:rsidRDefault="000833CC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Earth Day 2004 Exhibition,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Grand Central Station, New York, NY, </w:t>
      </w:r>
    </w:p>
    <w:p w14:paraId="469BCB0B" w14:textId="51AE4A88" w:rsidR="000833CC" w:rsidRPr="00F35CB8" w:rsidRDefault="000833CC" w:rsidP="000833CC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ab/>
        <w:t xml:space="preserve">Synthetic Pleasures,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Macy Gallery, Columbia University, New York, NY, </w:t>
      </w:r>
    </w:p>
    <w:p w14:paraId="7E93BF65" w14:textId="7F8A6637" w:rsidR="007A4470" w:rsidRPr="00F35CB8" w:rsidRDefault="000833CC" w:rsidP="00884375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ab/>
        <w:t xml:space="preserve">In the Face of Others,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Lower Manhattan Cultural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Council Gallery, New York, NY</w:t>
      </w:r>
    </w:p>
    <w:p w14:paraId="05228F7D" w14:textId="3CD8920D" w:rsidR="007A4470" w:rsidRPr="00F35CB8" w:rsidRDefault="000833CC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2003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proofErr w:type="spellStart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EcoArt</w:t>
      </w:r>
      <w:proofErr w:type="spellEnd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 = Radical Approaches to Restoring the Earth,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EcoArtspace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, Beacon, NY</w:t>
      </w:r>
    </w:p>
    <w:p w14:paraId="218F529F" w14:textId="3FDA24C2" w:rsidR="000833CC" w:rsidRPr="00F35CB8" w:rsidRDefault="000833CC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BQE: Part I,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White Box, New York, NY</w:t>
      </w:r>
    </w:p>
    <w:p w14:paraId="2C5D9BA9" w14:textId="4F391741" w:rsidR="000833CC" w:rsidRPr="00F35CB8" w:rsidRDefault="000833CC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Cleanrooms,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Natural History Museum, London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UK</w:t>
      </w:r>
    </w:p>
    <w:p w14:paraId="7F2AB251" w14:textId="3C88C44D" w:rsidR="000833CC" w:rsidRPr="00F35CB8" w:rsidRDefault="000833CC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ab/>
      </w:r>
      <w:proofErr w:type="spellStart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L'art</w:t>
      </w:r>
      <w:proofErr w:type="spellEnd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 Biotech,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Le Lieu Unique, Nantes, France</w:t>
      </w:r>
    </w:p>
    <w:p w14:paraId="632EF791" w14:textId="0836FCCC" w:rsidR="000833CC" w:rsidRPr="00F35CB8" w:rsidRDefault="000833CC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Hudson-</w:t>
      </w:r>
      <w:proofErr w:type="spellStart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Riverama</w:t>
      </w:r>
      <w:proofErr w:type="spellEnd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Hudson River Museum, Yonkers, NY, (permanent</w:t>
      </w:r>
      <w:r w:rsidRPr="00F35CB8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exhibition)</w:t>
      </w:r>
    </w:p>
    <w:p w14:paraId="1A8F60A0" w14:textId="48AA723C" w:rsidR="000833CC" w:rsidRPr="00F35CB8" w:rsidRDefault="000833CC" w:rsidP="000833CC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ab/>
        <w:t xml:space="preserve">How Human: Life in the Post- Genome Era,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International Center of Photography,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New York, NY</w:t>
      </w:r>
    </w:p>
    <w:p w14:paraId="303AC117" w14:textId="237D5ECC" w:rsidR="007A4470" w:rsidRPr="00F35CB8" w:rsidRDefault="000833CC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Essence: Matter/Science/Photography,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Department of Art, State University of West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Georgia, Carrolton, GA, Travelling to: Choate House Gallery, Pace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University, Pleasantville, NJ; </w:t>
      </w:r>
      <w:proofErr w:type="spellStart"/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Ferst</w:t>
      </w:r>
      <w:proofErr w:type="spellEnd"/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Center for the Performing Arts, Georgia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Institute of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Technology, Atlanta, GA</w:t>
      </w:r>
    </w:p>
    <w:p w14:paraId="63EDED93" w14:textId="57407893" w:rsidR="000833CC" w:rsidRPr="00F35CB8" w:rsidRDefault="007A4470" w:rsidP="000833CC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2</w:t>
      </w:r>
      <w:r w:rsidR="000833CC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002 </w:t>
      </w:r>
      <w:r w:rsidR="000833CC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0833CC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Cleanrooms, </w:t>
      </w:r>
      <w:r w:rsidR="000833CC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Gallery Oldham, Manchester UK</w:t>
      </w:r>
    </w:p>
    <w:p w14:paraId="17BB824A" w14:textId="7DD77CC6" w:rsidR="007A4470" w:rsidRPr="00F35CB8" w:rsidRDefault="000833CC" w:rsidP="000833CC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proofErr w:type="spellStart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Ecoventions</w:t>
      </w:r>
      <w:proofErr w:type="spellEnd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,</w:t>
      </w: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Contemporary Arts Center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of Cincinnati, Cincinnati, OH</w:t>
      </w:r>
    </w:p>
    <w:p w14:paraId="2CD0F548" w14:textId="244759C7" w:rsidR="000833CC" w:rsidRPr="00F35CB8" w:rsidRDefault="007A4470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2001 </w:t>
      </w:r>
      <w:r w:rsidR="000833CC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0833CC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Open Source,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Central Academ</w:t>
      </w:r>
      <w:r w:rsidR="000833CC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y of Fine Arts, Beijing, China</w:t>
      </w:r>
    </w:p>
    <w:p w14:paraId="0AD9C47E" w14:textId="24F5B838" w:rsidR="007A4470" w:rsidRPr="00F35CB8" w:rsidRDefault="000833CC" w:rsidP="000833CC">
      <w:pPr>
        <w:widowControl w:val="0"/>
        <w:autoSpaceDE w:val="0"/>
        <w:autoSpaceDN w:val="0"/>
        <w:adjustRightInd w:val="0"/>
        <w:rPr>
          <w:rFonts w:ascii="Century Gothic" w:hAnsi="Century Gothic" w:cs="Times"/>
          <w:i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Iterations Revisited/ Electronic Intersections,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Fosdick-Nelson Gallery,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Alfred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University, Alfred, NY</w:t>
      </w:r>
    </w:p>
    <w:p w14:paraId="759F7586" w14:textId="3DE42F18" w:rsidR="000833CC" w:rsidRPr="00F35CB8" w:rsidRDefault="000833CC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Crossing the Line,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Queens Museum of Art, Queens, NY</w:t>
      </w:r>
    </w:p>
    <w:p w14:paraId="5F53D024" w14:textId="7E554B05" w:rsidR="007A4470" w:rsidRPr="00F35CB8" w:rsidRDefault="000833CC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Big Sky Small World,</w:t>
      </w: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DUMBO Arts Center, Brooklyn, NY</w:t>
      </w:r>
    </w:p>
    <w:p w14:paraId="5247D366" w14:textId="48AD33EE" w:rsidR="000D2264" w:rsidRPr="00F35CB8" w:rsidRDefault="000833CC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="000D2264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Paradise Now; Picturing the Genetic Revolution,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2000 Exit Art, New York, NY, </w:t>
      </w:r>
      <w:r w:rsidR="000D2264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0D2264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0D2264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Traveling to: Tang Museum, Skidmore College, Saratoga Springs; Miller </w:t>
      </w:r>
      <w:r w:rsidR="000D2264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0D2264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0D2264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Gallery, Carneg</w:t>
      </w:r>
      <w:r w:rsidR="000D2264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ie Melon University, Pittsburgh; Williamson Art Center</w:t>
      </w:r>
    </w:p>
    <w:p w14:paraId="2D64E206" w14:textId="71C54B94" w:rsidR="007A4470" w:rsidRPr="00F35CB8" w:rsidRDefault="000D2264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lastRenderedPageBreak/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Paradise Now,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Art Center College of Design, Pasadena, CA; Newcomb Gallery of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Art, Tula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ne University, New Orleans, LA</w:t>
      </w:r>
    </w:p>
    <w:p w14:paraId="3736FC81" w14:textId="35B54208" w:rsidR="007A4470" w:rsidRPr="00F35CB8" w:rsidRDefault="000D2264" w:rsidP="000D2264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The End: An Alternative Vision of Contemporary Culture,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Gateway National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Recreation Area, New York, </w:t>
      </w:r>
      <w:r w:rsidR="007A4470" w:rsidRPr="00F35CB8">
        <w:rPr>
          <w:rFonts w:ascii="Century Gothic" w:hAnsi="Century Gothic" w:cs="Times"/>
          <w:color w:val="595959" w:themeColor="text1" w:themeTint="A6"/>
          <w:sz w:val="22"/>
          <w:szCs w:val="22"/>
        </w:rPr>
        <w:t>Queens 2000. 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Exit Art, New York, NY</w:t>
      </w:r>
    </w:p>
    <w:p w14:paraId="17A7C229" w14:textId="2AA37B33" w:rsidR="009433A3" w:rsidRPr="00F35CB8" w:rsidRDefault="007A4470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1999 </w:t>
      </w:r>
      <w:r w:rsidR="009433A3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9433A3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Installation,</w:t>
      </w:r>
      <w:r w:rsidR="009433A3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Carnegie Arts Center, Cincinnati, OH</w:t>
      </w:r>
    </w:p>
    <w:p w14:paraId="5ABF8047" w14:textId="645032F5" w:rsidR="009433A3" w:rsidRPr="00F35CB8" w:rsidRDefault="009433A3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The Road Show,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DFN Gallery, New York, NY</w:t>
      </w:r>
    </w:p>
    <w:p w14:paraId="09D61271" w14:textId="376264B2" w:rsidR="009433A3" w:rsidRPr="00F35CB8" w:rsidRDefault="009433A3" w:rsidP="009433A3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Out of This World,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Islip Art Museum Satellite Gallery, Dowling College, Oakdale,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Long Island, NY</w:t>
      </w:r>
    </w:p>
    <w:p w14:paraId="17B9FF25" w14:textId="23F1061D" w:rsidR="009433A3" w:rsidRPr="00F35CB8" w:rsidRDefault="009433A3" w:rsidP="009433A3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Size Matters,</w:t>
      </w: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Gale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Gates Art Center, New York, NY</w:t>
      </w:r>
    </w:p>
    <w:p w14:paraId="5371F1BF" w14:textId="5A6B6C87" w:rsidR="009433A3" w:rsidRPr="00F35CB8" w:rsidRDefault="009433A3" w:rsidP="009433A3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Preternatural,</w:t>
      </w: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Here Art Space, New York, NY</w:t>
      </w:r>
    </w:p>
    <w:p w14:paraId="67C6C055" w14:textId="37B7AEE5" w:rsidR="009433A3" w:rsidRPr="00F35CB8" w:rsidRDefault="009433A3" w:rsidP="009433A3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Six Sculptors,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Brooklyn Campus, Long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Island University, New York, NY</w:t>
      </w:r>
    </w:p>
    <w:p w14:paraId="4649B567" w14:textId="07D28D7E" w:rsidR="009433A3" w:rsidRPr="00F35CB8" w:rsidRDefault="009433A3" w:rsidP="009433A3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Synergetic Observations,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Cornell Medical Center, New York, NY</w:t>
      </w:r>
    </w:p>
    <w:p w14:paraId="46E57306" w14:textId="4BBDDAAC" w:rsidR="009433A3" w:rsidRPr="00F35CB8" w:rsidRDefault="009433A3" w:rsidP="009433A3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proofErr w:type="spellStart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NurtureArt</w:t>
      </w:r>
      <w:proofErr w:type="spellEnd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 Exhibition,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Consulate for the Republic of Hungary, New </w:t>
      </w:r>
      <w:r w:rsidR="00B0013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York,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NY</w:t>
      </w:r>
    </w:p>
    <w:p w14:paraId="33F850A6" w14:textId="65FBF9C6" w:rsidR="007A4470" w:rsidRPr="00F35CB8" w:rsidRDefault="009433A3" w:rsidP="009433A3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ab/>
        <w:t xml:space="preserve">Paradise 8,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Exit Art, New York, NY</w:t>
      </w:r>
    </w:p>
    <w:p w14:paraId="680E9D0A" w14:textId="0ED2A168" w:rsidR="009433A3" w:rsidRPr="00F35CB8" w:rsidRDefault="007A4470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1998 </w:t>
      </w:r>
      <w:r w:rsidR="009433A3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9433A3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Group Exhibition,</w:t>
      </w:r>
      <w:r w:rsidR="009433A3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Hollan</w:t>
      </w:r>
      <w:r w:rsidR="009433A3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d Tunnel Art Projects, New York</w:t>
      </w:r>
    </w:p>
    <w:p w14:paraId="1E0EF2A5" w14:textId="0566DB07" w:rsidR="009433A3" w:rsidRPr="00F35CB8" w:rsidRDefault="009433A3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The </w:t>
      </w:r>
      <w:proofErr w:type="spellStart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Flatfiles</w:t>
      </w:r>
      <w:proofErr w:type="spellEnd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,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Pierogi 2000, New York, NY</w:t>
      </w:r>
    </w:p>
    <w:p w14:paraId="7D2AC0BC" w14:textId="220D3AC4" w:rsidR="009433A3" w:rsidRPr="00F35CB8" w:rsidRDefault="009433A3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The </w:t>
      </w:r>
      <w:proofErr w:type="spellStart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Flatfiles</w:t>
      </w:r>
      <w:proofErr w:type="spellEnd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,</w:t>
      </w: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 </w:t>
      </w:r>
      <w:proofErr w:type="spellStart"/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Kunstl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erhaus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, Vienna, Austria</w:t>
      </w:r>
    </w:p>
    <w:p w14:paraId="0DE0AA8F" w14:textId="090D5B34" w:rsidR="009433A3" w:rsidRPr="00F35CB8" w:rsidRDefault="009433A3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The </w:t>
      </w:r>
      <w:proofErr w:type="spellStart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Flatfiles</w:t>
      </w:r>
      <w:proofErr w:type="spellEnd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,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proofErr w:type="spellStart"/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V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asser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College, Poughkeepsie, NY</w:t>
      </w:r>
    </w:p>
    <w:p w14:paraId="088D5696" w14:textId="5A5DED57" w:rsidR="009433A3" w:rsidRPr="00F35CB8" w:rsidRDefault="009433A3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ab/>
        <w:t>The Fools Journey,</w:t>
      </w:r>
      <w:r w:rsidRPr="00F35CB8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</w:t>
      </w:r>
      <w:r w:rsidR="007A4470" w:rsidRPr="00F35CB8">
        <w:rPr>
          <w:rFonts w:ascii="Century Gothic" w:hAnsi="Century Gothic" w:cs="Times"/>
          <w:color w:val="595959" w:themeColor="text1" w:themeTint="A6"/>
          <w:sz w:val="22"/>
          <w:szCs w:val="22"/>
        </w:rPr>
        <w:t> 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Williamsburg Art and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Historical Center, Brooklyn, NY</w:t>
      </w:r>
    </w:p>
    <w:p w14:paraId="583ABDB4" w14:textId="536250A0" w:rsidR="007A4470" w:rsidRPr="00F35CB8" w:rsidRDefault="009433A3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ab/>
        <w:t>Apocalypse Now</w:t>
      </w:r>
      <w:r w:rsidRPr="00F35CB8">
        <w:rPr>
          <w:rFonts w:ascii="Century Gothic" w:hAnsi="Century Gothic" w:cs="Times"/>
          <w:color w:val="595959" w:themeColor="text1" w:themeTint="A6"/>
          <w:sz w:val="22"/>
          <w:szCs w:val="22"/>
        </w:rPr>
        <w:t>,</w:t>
      </w:r>
      <w:r w:rsidR="007A4470" w:rsidRPr="00F35CB8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Here Art Space, New York</w:t>
      </w:r>
    </w:p>
    <w:p w14:paraId="19B95C13" w14:textId="70DD4774" w:rsidR="009433A3" w:rsidRPr="00F35CB8" w:rsidRDefault="009433A3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Pierogi Goes to College,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Bard College, Reinbeck, NY</w:t>
      </w:r>
    </w:p>
    <w:p w14:paraId="608C9494" w14:textId="0B86CDBD" w:rsidR="007A4470" w:rsidRPr="00F35CB8" w:rsidRDefault="009433A3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ab/>
        <w:t>Play,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473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Broadway Gallery, New York, NY</w:t>
      </w:r>
    </w:p>
    <w:p w14:paraId="790C6277" w14:textId="530D1E66" w:rsidR="009433A3" w:rsidRPr="00F35CB8" w:rsidRDefault="007A4470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1997 </w:t>
      </w:r>
      <w:r w:rsidR="009433A3"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="009433A3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Current Undercurrent,</w:t>
      </w:r>
      <w:r w:rsidR="009433A3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Brooklyn Museum of Art, Brooklyn, NY</w:t>
      </w:r>
    </w:p>
    <w:p w14:paraId="3AC9C81D" w14:textId="69325CCF" w:rsidR="009433A3" w:rsidRPr="00F35CB8" w:rsidRDefault="009433A3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ab/>
        <w:t>New York Drawers,</w:t>
      </w:r>
      <w:r w:rsidR="007A4470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Gasworks, London UK</w:t>
      </w:r>
    </w:p>
    <w:p w14:paraId="584E264D" w14:textId="4E18AF08" w:rsidR="009433A3" w:rsidRPr="00F35CB8" w:rsidRDefault="009433A3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ab/>
        <w:t>New York Drawers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Cor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ner House, Manchester UK</w:t>
      </w:r>
    </w:p>
    <w:p w14:paraId="33CC89EA" w14:textId="1BB5C041" w:rsidR="009433A3" w:rsidRPr="00F35CB8" w:rsidRDefault="009433A3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ab/>
        <w:t xml:space="preserve">Transformations,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Jorgensen Gallery, New York</w:t>
      </w:r>
    </w:p>
    <w:p w14:paraId="0C2CEB14" w14:textId="2EA3BC7B" w:rsidR="007A4470" w:rsidRPr="00F35CB8" w:rsidRDefault="009433A3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Art on Paper,</w:t>
      </w: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Weath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erspoon Art Gallery, Greensboro</w:t>
      </w:r>
    </w:p>
    <w:p w14:paraId="22E761AC" w14:textId="56B92547" w:rsidR="009433A3" w:rsidRPr="00F35CB8" w:rsidRDefault="009433A3" w:rsidP="007A4470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  <w:t xml:space="preserve">Canny,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Art Proje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cts International, New York, NY</w:t>
      </w:r>
    </w:p>
    <w:p w14:paraId="324314AA" w14:textId="5373581A" w:rsidR="007A4470" w:rsidRPr="00F35CB8" w:rsidRDefault="009433A3" w:rsidP="007A4470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 xml:space="preserve">Terra </w:t>
      </w:r>
      <w:proofErr w:type="spellStart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Bomba</w:t>
      </w:r>
      <w:proofErr w:type="spellEnd"/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: Part Two,</w:t>
      </w: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Exit Ar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t/The First World, New York, NY</w:t>
      </w:r>
    </w:p>
    <w:p w14:paraId="511B315C" w14:textId="272AABDC" w:rsidR="0007460E" w:rsidRPr="00F35CB8" w:rsidRDefault="007A4470" w:rsidP="000833CC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1996 </w:t>
      </w:r>
      <w:r w:rsidR="0007460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07460E"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Group Show,</w:t>
      </w:r>
      <w:r w:rsidR="0007460E"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 </w:t>
      </w:r>
      <w:r w:rsidR="0007460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St. Marks Position, New York</w:t>
      </w:r>
    </w:p>
    <w:p w14:paraId="379FA047" w14:textId="2F0E0155" w:rsidR="0007460E" w:rsidRPr="00F35CB8" w:rsidRDefault="0007460E" w:rsidP="000833CC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ab/>
        <w:t xml:space="preserve">Taking Stock, </w:t>
      </w:r>
      <w:r w:rsidR="007A4470" w:rsidRPr="00F35CB8">
        <w:rPr>
          <w:rFonts w:ascii="Century Gothic" w:hAnsi="Century Gothic" w:cs="Times"/>
          <w:color w:val="595959" w:themeColor="text1" w:themeTint="A6"/>
          <w:sz w:val="22"/>
          <w:szCs w:val="22"/>
        </w:rPr>
        <w:t> 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The Exchange, New York, NY</w:t>
      </w:r>
    </w:p>
    <w:p w14:paraId="5DE523C9" w14:textId="73F3FD63" w:rsidR="0007460E" w:rsidRPr="00F35CB8" w:rsidRDefault="0007460E" w:rsidP="000833CC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>Sauce A La Mode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</w:t>
      </w:r>
      <w:r w:rsidR="007A4470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Sauce Gallery, New York, NY</w:t>
      </w:r>
    </w:p>
    <w:p w14:paraId="0755B3E8" w14:textId="798105EA" w:rsidR="007A4470" w:rsidRPr="00F35CB8" w:rsidRDefault="0007460E" w:rsidP="000833CC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Times"/>
          <w:i/>
          <w:color w:val="595959" w:themeColor="text1" w:themeTint="A6"/>
          <w:sz w:val="22"/>
          <w:szCs w:val="22"/>
        </w:rPr>
        <w:tab/>
        <w:t>The Death of the Death of Painting,</w:t>
      </w:r>
      <w:r w:rsidR="007A4470" w:rsidRPr="00F35CB8">
        <w:rPr>
          <w:rFonts w:ascii="Century Gothic" w:hAnsi="Century Gothic" w:cs="Times"/>
          <w:color w:val="595959" w:themeColor="text1" w:themeTint="A6"/>
          <w:sz w:val="22"/>
          <w:szCs w:val="22"/>
        </w:rPr>
        <w:t> 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480 Broome Street, New York, NY</w:t>
      </w:r>
    </w:p>
    <w:p w14:paraId="4EFE4698" w14:textId="77777777" w:rsidR="004D145B" w:rsidRPr="00F35CB8" w:rsidRDefault="004D145B" w:rsidP="000833CC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</w:p>
    <w:p w14:paraId="495F438E" w14:textId="1F0DD81E" w:rsidR="004D145B" w:rsidRPr="00F35CB8" w:rsidRDefault="001B55FC" w:rsidP="004D145B">
      <w:pPr>
        <w:widowControl w:val="0"/>
        <w:autoSpaceDE w:val="0"/>
        <w:autoSpaceDN w:val="0"/>
        <w:adjustRightInd w:val="0"/>
        <w:spacing w:after="24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Helvetica"/>
          <w:b/>
          <w:bCs/>
          <w:color w:val="595959" w:themeColor="text1" w:themeTint="A6"/>
          <w:sz w:val="22"/>
          <w:szCs w:val="22"/>
        </w:rPr>
        <w:t>Public Collections</w:t>
      </w:r>
    </w:p>
    <w:p w14:paraId="064E36BD" w14:textId="77777777" w:rsidR="001B55FC" w:rsidRPr="001B55FC" w:rsidRDefault="001B55FC" w:rsidP="001B55FC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21C Museum Hotels, Louisville, KY, USA.</w:t>
      </w:r>
    </w:p>
    <w:p w14:paraId="0196A3EA" w14:textId="77777777" w:rsidR="001B55FC" w:rsidRPr="001B55FC" w:rsidRDefault="001B55FC" w:rsidP="001B55FC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American Museum of Natural History, New York City, NY, USA.</w:t>
      </w:r>
    </w:p>
    <w:p w14:paraId="0B1B04C7" w14:textId="77777777" w:rsidR="001B55FC" w:rsidRPr="001B55FC" w:rsidRDefault="001B55FC" w:rsidP="001B55FC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Baltimore Museum of Art, Baltimore, </w:t>
      </w:r>
      <w:proofErr w:type="spellStart"/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Marlyand</w:t>
      </w:r>
      <w:proofErr w:type="spellEnd"/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, USA.</w:t>
      </w:r>
    </w:p>
    <w:p w14:paraId="269305AF" w14:textId="77777777" w:rsidR="001B55FC" w:rsidRPr="001B55FC" w:rsidRDefault="001B55FC" w:rsidP="001B55FC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Columbus Public Library, Columbus, OH, USA.</w:t>
      </w:r>
    </w:p>
    <w:p w14:paraId="714DE32D" w14:textId="77777777" w:rsidR="001B55FC" w:rsidRPr="001B55FC" w:rsidRDefault="001B55FC" w:rsidP="001B55FC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Cross Hill Academy, Yonkers, NY, USA.</w:t>
      </w:r>
    </w:p>
    <w:p w14:paraId="54111A50" w14:textId="77777777" w:rsidR="001B55FC" w:rsidRPr="001B55FC" w:rsidRDefault="001B55FC" w:rsidP="001B55FC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Drew Gardens, New York City, NY, USA.</w:t>
      </w:r>
    </w:p>
    <w:p w14:paraId="2F2B52F1" w14:textId="77777777" w:rsidR="001B55FC" w:rsidRPr="001B55FC" w:rsidRDefault="001B55FC" w:rsidP="001B55FC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Gallery Oldham, Manchester, England.</w:t>
      </w:r>
    </w:p>
    <w:p w14:paraId="2C19C643" w14:textId="77777777" w:rsidR="001B55FC" w:rsidRPr="001B55FC" w:rsidRDefault="001B55FC" w:rsidP="001B55FC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Georgia Institute of Technology, Atlanta, GA, USA.</w:t>
      </w:r>
    </w:p>
    <w:p w14:paraId="73D7C297" w14:textId="77777777" w:rsidR="001B55FC" w:rsidRPr="001B55FC" w:rsidRDefault="001B55FC" w:rsidP="001B55FC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proofErr w:type="spellStart"/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Geumgang</w:t>
      </w:r>
      <w:proofErr w:type="spellEnd"/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Nature Art Museum, </w:t>
      </w:r>
      <w:proofErr w:type="spellStart"/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Gungju</w:t>
      </w:r>
      <w:proofErr w:type="spellEnd"/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, South Korea.</w:t>
      </w:r>
    </w:p>
    <w:p w14:paraId="37511B49" w14:textId="77777777" w:rsidR="001B55FC" w:rsidRPr="001B55FC" w:rsidRDefault="001B55FC" w:rsidP="001B55FC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Hartwick College, Oneonta, NY, USA.</w:t>
      </w:r>
    </w:p>
    <w:p w14:paraId="3D907FE2" w14:textId="77777777" w:rsidR="001B55FC" w:rsidRPr="001B55FC" w:rsidRDefault="001B55FC" w:rsidP="001B55FC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Hudson River Museum, Yonkers, NY, USA.</w:t>
      </w:r>
    </w:p>
    <w:p w14:paraId="6B86DC10" w14:textId="77777777" w:rsidR="001B55FC" w:rsidRPr="001B55FC" w:rsidRDefault="001B55FC" w:rsidP="001B55FC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lastRenderedPageBreak/>
        <w:t>Johnson Museum of Art, Cornell University, Ithaca, NY, USA.</w:t>
      </w:r>
    </w:p>
    <w:p w14:paraId="2FB53F49" w14:textId="77777777" w:rsidR="001B55FC" w:rsidRPr="001B55FC" w:rsidRDefault="001B55FC" w:rsidP="001B55FC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proofErr w:type="spellStart"/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Kunstverein</w:t>
      </w:r>
      <w:proofErr w:type="spellEnd"/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Ingolstadt, Ingolstadt, Germany.</w:t>
      </w:r>
    </w:p>
    <w:p w14:paraId="57499588" w14:textId="77777777" w:rsidR="001B55FC" w:rsidRPr="001B55FC" w:rsidRDefault="001B55FC" w:rsidP="001B55FC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Lafayette College, Easton, PA, USA.</w:t>
      </w:r>
    </w:p>
    <w:p w14:paraId="3CFA5D38" w14:textId="77777777" w:rsidR="001B55FC" w:rsidRPr="001B55FC" w:rsidRDefault="001B55FC" w:rsidP="001B55FC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Museum Het </w:t>
      </w:r>
      <w:proofErr w:type="spellStart"/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Domein</w:t>
      </w:r>
      <w:proofErr w:type="spellEnd"/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</w:t>
      </w:r>
      <w:proofErr w:type="spellStart"/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Sittard</w:t>
      </w:r>
      <w:proofErr w:type="spellEnd"/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, Netherlands.</w:t>
      </w:r>
    </w:p>
    <w:p w14:paraId="6BD70CE0" w14:textId="77777777" w:rsidR="001B55FC" w:rsidRPr="001B55FC" w:rsidRDefault="001B55FC" w:rsidP="001B55FC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Museum of Vertebrate Zoology at U.C. Berkeley, Berkeley, CA, USA.</w:t>
      </w:r>
    </w:p>
    <w:p w14:paraId="3415DDEB" w14:textId="77777777" w:rsidR="001B55FC" w:rsidRPr="001B55FC" w:rsidRDefault="001B55FC" w:rsidP="001B55FC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Natural History Museum, London, England.</w:t>
      </w:r>
    </w:p>
    <w:p w14:paraId="45EF539E" w14:textId="77777777" w:rsidR="001B55FC" w:rsidRPr="001B55FC" w:rsidRDefault="001B55FC" w:rsidP="001B55FC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NASA, Washington, DC, USA.</w:t>
      </w:r>
    </w:p>
    <w:p w14:paraId="0967A6AC" w14:textId="77777777" w:rsidR="001B55FC" w:rsidRPr="001B55FC" w:rsidRDefault="001B55FC" w:rsidP="001B55FC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National Academy of Sciences, Washington, DC, USA.</w:t>
      </w:r>
    </w:p>
    <w:p w14:paraId="6871D8E4" w14:textId="77777777" w:rsidR="001B55FC" w:rsidRPr="001B55FC" w:rsidRDefault="001B55FC" w:rsidP="001B55FC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National Institute of Environmental Health Sciences, Research Triangle Park, NC, USA.</w:t>
      </w:r>
    </w:p>
    <w:p w14:paraId="729A9CCF" w14:textId="77777777" w:rsidR="001B55FC" w:rsidRPr="001B55FC" w:rsidRDefault="001B55FC" w:rsidP="001B55FC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New York State Museum, Albany, NY, USA.</w:t>
      </w:r>
    </w:p>
    <w:p w14:paraId="307EA650" w14:textId="77777777" w:rsidR="001B55FC" w:rsidRPr="001B55FC" w:rsidRDefault="001B55FC" w:rsidP="001B55FC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Nora Eccles Harrison Museum of Art, Logan, UT, USA.</w:t>
      </w:r>
    </w:p>
    <w:p w14:paraId="05BF214F" w14:textId="77777777" w:rsidR="001B55FC" w:rsidRPr="001B55FC" w:rsidRDefault="001B55FC" w:rsidP="001B55FC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Peabody Museum, Yale University, New Haven, CT, USA.</w:t>
      </w:r>
    </w:p>
    <w:p w14:paraId="106D89CD" w14:textId="77777777" w:rsidR="001B55FC" w:rsidRPr="001B55FC" w:rsidRDefault="001B55FC" w:rsidP="001B55FC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Progressive, Mayfield, OH, USA.</w:t>
      </w:r>
    </w:p>
    <w:p w14:paraId="554C367E" w14:textId="77777777" w:rsidR="001B55FC" w:rsidRPr="001B55FC" w:rsidRDefault="001B55FC" w:rsidP="001B55FC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School of Art and Design New York State College of Ceramics at Alfred University, Alfred, NY, USA.</w:t>
      </w:r>
    </w:p>
    <w:p w14:paraId="67D36261" w14:textId="77777777" w:rsidR="001B55FC" w:rsidRPr="001B55FC" w:rsidRDefault="001B55FC" w:rsidP="001B55FC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Shrewsbury Museum, </w:t>
      </w:r>
      <w:proofErr w:type="spellStart"/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Shropshire</w:t>
      </w:r>
      <w:proofErr w:type="spellEnd"/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, England.</w:t>
      </w:r>
    </w:p>
    <w:p w14:paraId="3371FE94" w14:textId="77777777" w:rsidR="001B55FC" w:rsidRPr="001B55FC" w:rsidRDefault="001B55FC" w:rsidP="001B55FC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State University of West Georgia, Carrolton, GA, USA.</w:t>
      </w:r>
    </w:p>
    <w:p w14:paraId="3740375A" w14:textId="77777777" w:rsidR="001B55FC" w:rsidRPr="001B55FC" w:rsidRDefault="001B55FC" w:rsidP="001B55FC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Teaneck Creek Conservancy, Teaneck, NY, USA.</w:t>
      </w:r>
    </w:p>
    <w:p w14:paraId="35984B64" w14:textId="77777777" w:rsidR="001B55FC" w:rsidRPr="001B55FC" w:rsidRDefault="001B55FC" w:rsidP="001B55FC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University of Wyoming Art Museum, Laramie, WY, USA.</w:t>
      </w:r>
    </w:p>
    <w:p w14:paraId="2E91110C" w14:textId="77777777" w:rsidR="001B55FC" w:rsidRPr="001B55FC" w:rsidRDefault="001B55FC" w:rsidP="001B55FC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Verbeke Foundation, </w:t>
      </w:r>
      <w:proofErr w:type="spellStart"/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Westakker</w:t>
      </w:r>
      <w:proofErr w:type="spellEnd"/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, Belgium.</w:t>
      </w:r>
    </w:p>
    <w:p w14:paraId="0E47CB69" w14:textId="77777777" w:rsidR="001B55FC" w:rsidRPr="001B55FC" w:rsidRDefault="001B55FC" w:rsidP="001B55FC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proofErr w:type="spellStart"/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Wanås</w:t>
      </w:r>
      <w:proofErr w:type="spellEnd"/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Foundation, </w:t>
      </w:r>
      <w:proofErr w:type="spellStart"/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Knislinge</w:t>
      </w:r>
      <w:proofErr w:type="spellEnd"/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, Sweden.</w:t>
      </w:r>
    </w:p>
    <w:p w14:paraId="73532AA5" w14:textId="77777777" w:rsidR="001B55FC" w:rsidRPr="001B55FC" w:rsidRDefault="001B55FC" w:rsidP="001B55FC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Wadsworth </w:t>
      </w:r>
      <w:proofErr w:type="spellStart"/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Atheneum</w:t>
      </w:r>
      <w:proofErr w:type="spellEnd"/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Museum of Art, Hartford, CT, USA.</w:t>
      </w:r>
    </w:p>
    <w:p w14:paraId="7333D15D" w14:textId="41793AA8" w:rsidR="00C0602E" w:rsidRDefault="001B55FC" w:rsidP="001B55FC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Yorkshire Sculpture Park, Wakefield, England.</w:t>
      </w:r>
    </w:p>
    <w:p w14:paraId="62CC1559" w14:textId="4A5BDAC3" w:rsidR="003C6F8A" w:rsidRDefault="003C6F8A" w:rsidP="001B55FC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</w:p>
    <w:p w14:paraId="1062366E" w14:textId="77777777" w:rsidR="003C6F8A" w:rsidRPr="00F35CB8" w:rsidRDefault="003C6F8A" w:rsidP="003C6F8A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>
        <w:rPr>
          <w:rFonts w:ascii="Century Gothic" w:hAnsi="Century Gothic" w:cs="Helvetica"/>
          <w:b/>
          <w:bCs/>
          <w:color w:val="595959" w:themeColor="text1" w:themeTint="A6"/>
          <w:sz w:val="22"/>
          <w:szCs w:val="22"/>
        </w:rPr>
        <w:t>Selected Awards &amp; Honors</w:t>
      </w:r>
    </w:p>
    <w:p w14:paraId="22CECB6A" w14:textId="77777777" w:rsidR="003C6F8A" w:rsidRPr="00F35CB8" w:rsidRDefault="003C6F8A" w:rsidP="003C6F8A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</w:p>
    <w:p w14:paraId="725E76D9" w14:textId="77777777" w:rsidR="003C6F8A" w:rsidRPr="001B55FC" w:rsidRDefault="003C6F8A" w:rsidP="003C6F8A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2016</w:t>
      </w: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 xml:space="preserve">Interdisciplinary Projects Grant Award, National Academies Keck Futures Initiative, </w:t>
      </w:r>
      <w:r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National Academies of Sciences, Washington, DC.</w:t>
      </w:r>
    </w:p>
    <w:p w14:paraId="2D025EC4" w14:textId="77777777" w:rsidR="003C6F8A" w:rsidRPr="001B55FC" w:rsidRDefault="003C6F8A" w:rsidP="003C6F8A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 xml:space="preserve">Artist Grand Award, </w:t>
      </w:r>
      <w:proofErr w:type="spellStart"/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Artspark</w:t>
      </w:r>
      <w:proofErr w:type="spellEnd"/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Acadiana Center for the Arts (ACA) and Lafayette </w:t>
      </w:r>
      <w:r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Economic Development Authority (LEDA), Lafayette, LA.</w:t>
      </w:r>
    </w:p>
    <w:p w14:paraId="4EFA4976" w14:textId="77777777" w:rsidR="003C6F8A" w:rsidRPr="001B55FC" w:rsidRDefault="003C6F8A" w:rsidP="003C6F8A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2015</w:t>
      </w: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Artist Grant Award Fellowship, New York Foundation for the Arts, New York, NY.</w:t>
      </w:r>
    </w:p>
    <w:p w14:paraId="72E11FE9" w14:textId="77777777" w:rsidR="003C6F8A" w:rsidRPr="001B55FC" w:rsidRDefault="003C6F8A" w:rsidP="003C6F8A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2013</w:t>
      </w: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Artist Grant Award, Awesome Foundation, New York, NY.</w:t>
      </w:r>
    </w:p>
    <w:p w14:paraId="41922B00" w14:textId="77777777" w:rsidR="003C6F8A" w:rsidRPr="001B55FC" w:rsidRDefault="003C6F8A" w:rsidP="003C6F8A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 xml:space="preserve">Artist Grant Award, CEC </w:t>
      </w:r>
      <w:proofErr w:type="spellStart"/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Artslink</w:t>
      </w:r>
      <w:proofErr w:type="spellEnd"/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, New York, NY.</w:t>
      </w:r>
    </w:p>
    <w:p w14:paraId="1F88747F" w14:textId="77777777" w:rsidR="003C6F8A" w:rsidRPr="001B55FC" w:rsidRDefault="003C6F8A" w:rsidP="003C6F8A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2012</w:t>
      </w: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Artist Grant Award, Brooklyn Council for the Arts, Brooklyn, NY.</w:t>
      </w:r>
    </w:p>
    <w:p w14:paraId="50E9E947" w14:textId="77777777" w:rsidR="003C6F8A" w:rsidRPr="00F35CB8" w:rsidRDefault="003C6F8A" w:rsidP="003C6F8A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2011</w:t>
      </w:r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 xml:space="preserve">Conservation Leadership Award &amp; Fellowship, National Audubon Society &amp; Toyota </w:t>
      </w:r>
      <w:r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proofErr w:type="spellStart"/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>TogetherGreen</w:t>
      </w:r>
      <w:proofErr w:type="spellEnd"/>
      <w:r w:rsidRPr="001B55FC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Program, Washington, DC.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2009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 xml:space="preserve">Monash University, Visiting </w:t>
      </w:r>
      <w:r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Scholar</w:t>
      </w:r>
    </w:p>
    <w:p w14:paraId="38A72B06" w14:textId="77777777" w:rsidR="003C6F8A" w:rsidRPr="00F35CB8" w:rsidRDefault="003C6F8A" w:rsidP="003C6F8A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2008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Arts Electronica Festival, Honorary Mention</w:t>
      </w:r>
    </w:p>
    <w:p w14:paraId="002A640B" w14:textId="77777777" w:rsidR="003C6F8A" w:rsidRPr="00F35CB8" w:rsidRDefault="003C6F8A" w:rsidP="003C6F8A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2007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 xml:space="preserve">The Nature Conservancy, Exhibition Sponsorship, Artist Grant Award </w:t>
      </w:r>
    </w:p>
    <w:p w14:paraId="754CABD2" w14:textId="77777777" w:rsidR="003C6F8A" w:rsidRPr="00F35CB8" w:rsidRDefault="003C6F8A" w:rsidP="003C6F8A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2005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Puffin Foundation, Artist Grant Award</w:t>
      </w:r>
    </w:p>
    <w:p w14:paraId="19688F7A" w14:textId="77777777" w:rsidR="003C6F8A" w:rsidRPr="00F35CB8" w:rsidRDefault="003C6F8A" w:rsidP="003C6F8A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2004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Aljira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Center for Contemporary Art, Artist Fellowship</w:t>
      </w:r>
    </w:p>
    <w:p w14:paraId="5B550AAB" w14:textId="77777777" w:rsidR="003C6F8A" w:rsidRPr="00F35CB8" w:rsidRDefault="003C6F8A" w:rsidP="003C6F8A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2003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New York State Council on the Arts, Artist Grant Award</w:t>
      </w:r>
    </w:p>
    <w:p w14:paraId="688729AB" w14:textId="77777777" w:rsidR="003C6F8A" w:rsidRPr="00F35CB8" w:rsidRDefault="003C6F8A" w:rsidP="003C6F8A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2001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New York City Department of Cultural Affairs, Artist Grant Award</w:t>
      </w:r>
    </w:p>
    <w:p w14:paraId="24568660" w14:textId="77777777" w:rsidR="003C6F8A" w:rsidRPr="00F35CB8" w:rsidRDefault="003C6F8A" w:rsidP="003C6F8A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Institute for Electronic Arts, Alfred University, Rockefeller Foundation Fellowship</w:t>
      </w:r>
    </w:p>
    <w:p w14:paraId="40E4461A" w14:textId="199C1110" w:rsidR="003C6F8A" w:rsidRDefault="003C6F8A" w:rsidP="001B55FC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94-95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Art Academy of Cincinnati, Janet Rapport Prize, Artist Grant Award</w:t>
      </w:r>
    </w:p>
    <w:p w14:paraId="457CA1D4" w14:textId="77777777" w:rsidR="001B55FC" w:rsidRPr="00F35CB8" w:rsidRDefault="001B55FC" w:rsidP="001B55FC">
      <w:pPr>
        <w:widowControl w:val="0"/>
        <w:autoSpaceDE w:val="0"/>
        <w:autoSpaceDN w:val="0"/>
        <w:adjustRightInd w:val="0"/>
        <w:rPr>
          <w:rFonts w:ascii="Century Gothic" w:hAnsi="Century Gothic" w:cs="Helvetica"/>
          <w:b/>
          <w:bCs/>
          <w:color w:val="595959" w:themeColor="text1" w:themeTint="A6"/>
          <w:sz w:val="22"/>
          <w:szCs w:val="22"/>
        </w:rPr>
      </w:pPr>
    </w:p>
    <w:p w14:paraId="42A0AD82" w14:textId="4CCD585D" w:rsidR="00C0602E" w:rsidRPr="00F35CB8" w:rsidRDefault="001B55FC" w:rsidP="00C0602E">
      <w:pPr>
        <w:widowControl w:val="0"/>
        <w:autoSpaceDE w:val="0"/>
        <w:autoSpaceDN w:val="0"/>
        <w:adjustRightInd w:val="0"/>
        <w:rPr>
          <w:rFonts w:ascii="Century Gothic" w:hAnsi="Century Gothic" w:cs="Helvetica"/>
          <w:b/>
          <w:bCs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Helvetica"/>
          <w:b/>
          <w:bCs/>
          <w:color w:val="595959" w:themeColor="text1" w:themeTint="A6"/>
          <w:sz w:val="22"/>
          <w:szCs w:val="22"/>
        </w:rPr>
        <w:t>Publications</w:t>
      </w:r>
    </w:p>
    <w:p w14:paraId="25F3DB91" w14:textId="77777777" w:rsidR="00C0602E" w:rsidRPr="00F35CB8" w:rsidRDefault="00C0602E" w:rsidP="00C0602E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</w:p>
    <w:p w14:paraId="54B6D8AB" w14:textId="69D42948" w:rsidR="008E3104" w:rsidRDefault="00B0013F" w:rsidP="00C0602E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>
        <w:rPr>
          <w:rFonts w:ascii="Century Gothic" w:hAnsi="Century Gothic" w:cs="Arial"/>
          <w:color w:val="595959" w:themeColor="text1" w:themeTint="A6"/>
          <w:sz w:val="22"/>
          <w:szCs w:val="22"/>
        </w:rPr>
        <w:lastRenderedPageBreak/>
        <w:t>2015</w:t>
      </w:r>
      <w:r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237FD0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>Ghosts of the Gulf</w:t>
      </w:r>
      <w:r>
        <w:rPr>
          <w:rFonts w:ascii="Century Gothic" w:hAnsi="Century Gothic" w:cs="Arial"/>
          <w:color w:val="595959" w:themeColor="text1" w:themeTint="A6"/>
          <w:sz w:val="22"/>
          <w:szCs w:val="22"/>
        </w:rPr>
        <w:t>.</w:t>
      </w:r>
      <w:r w:rsidR="008E3104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Ballengée, Brandon. </w:t>
      </w:r>
      <w:r w:rsidR="008E3104" w:rsidRPr="008E3104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>Cultural Politics</w:t>
      </w:r>
      <w:r w:rsidR="008E3104">
        <w:rPr>
          <w:rFonts w:ascii="Century Gothic" w:hAnsi="Century Gothic" w:cs="Arial"/>
          <w:color w:val="595959" w:themeColor="text1" w:themeTint="A6"/>
          <w:sz w:val="22"/>
          <w:szCs w:val="22"/>
        </w:rPr>
        <w:t>, November 2015</w:t>
      </w:r>
    </w:p>
    <w:p w14:paraId="292D3E40" w14:textId="42313F5B" w:rsidR="00C0602E" w:rsidRPr="00F35CB8" w:rsidRDefault="00C0602E" w:rsidP="00C0602E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2012 </w:t>
      </w:r>
      <w:r w:rsidR="001621D5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1621D5"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Environmental compromise increases limb deformities in Southern Quebec </w:t>
      </w:r>
      <w:r w:rsidR="001621D5"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="001621D5"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="001621D5"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  <w:t>amphibians</w:t>
      </w:r>
      <w:r w:rsidR="00B0013F"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>,</w:t>
      </w:r>
      <w:r w:rsidR="00237FD0">
        <w:rPr>
          <w:rFonts w:ascii="Century Gothic" w:hAnsi="Century Gothic" w:cs="Helvetica"/>
          <w:iCs/>
          <w:color w:val="595959" w:themeColor="text1" w:themeTint="A6"/>
          <w:sz w:val="22"/>
          <w:szCs w:val="22"/>
        </w:rPr>
        <w:t xml:space="preserve">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Ballengée, Brandon, S.K. Sessions and D.M. Green</w:t>
      </w:r>
    </w:p>
    <w:p w14:paraId="47B9F7EA" w14:textId="7D706606" w:rsidR="00C0602E" w:rsidRPr="00F35CB8" w:rsidRDefault="001621D5" w:rsidP="00C0602E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>Limb deformities in natural</w:t>
      </w:r>
      <w:r w:rsidR="00237FD0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 populations of Irish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Rana </w:t>
      </w:r>
      <w:proofErr w:type="spellStart"/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>temporia</w:t>
      </w:r>
      <w:proofErr w:type="spellEnd"/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, </w:t>
      </w:r>
      <w:proofErr w:type="spellStart"/>
      <w:r w:rsidR="00B0013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Ballengée</w:t>
      </w:r>
      <w:proofErr w:type="spellEnd"/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Brandon. </w:t>
      </w:r>
      <w:r w:rsidR="00237FD0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237FD0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and V.C. Clark</w:t>
      </w:r>
    </w:p>
    <w:p w14:paraId="44689D9B" w14:textId="1F5AB03B" w:rsidR="00C0602E" w:rsidRPr="00F35CB8" w:rsidRDefault="00237FD0" w:rsidP="00C0602E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B0013F" w:rsidRPr="00237FD0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>La conscience</w:t>
      </w:r>
      <w:r w:rsidR="001621D5" w:rsidRPr="00237FD0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 </w:t>
      </w:r>
      <w:proofErr w:type="spellStart"/>
      <w:r w:rsidR="001621D5" w:rsidRPr="00237FD0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>écologique</w:t>
      </w:r>
      <w:proofErr w:type="spellEnd"/>
      <w:r w:rsidR="001621D5" w:rsidRPr="00237FD0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 par la recherché </w:t>
      </w:r>
      <w:proofErr w:type="spellStart"/>
      <w:r w:rsidR="001621D5" w:rsidRPr="00237FD0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>biologigue</w:t>
      </w:r>
      <w:proofErr w:type="spellEnd"/>
      <w:r w:rsidR="001621D5" w:rsidRPr="00237FD0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 </w:t>
      </w:r>
      <w:proofErr w:type="spellStart"/>
      <w:r w:rsidR="001621D5" w:rsidRPr="00237FD0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>en</w:t>
      </w:r>
      <w:proofErr w:type="spellEnd"/>
      <w:r w:rsidR="001621D5" w:rsidRPr="00237FD0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 art</w:t>
      </w:r>
      <w:r w:rsidR="001621D5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</w:t>
      </w:r>
      <w:proofErr w:type="spellStart"/>
      <w:r w:rsidR="001621D5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Ballengée</w:t>
      </w:r>
      <w:proofErr w:type="spellEnd"/>
      <w:r w:rsidR="001621D5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B. </w:t>
      </w:r>
      <w:r w:rsidR="001621D5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1621D5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1621D5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(2012)</w:t>
      </w:r>
      <w:r w:rsidR="001621D5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B0013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in L </w:t>
      </w:r>
      <w:proofErr w:type="spellStart"/>
      <w:r w:rsidR="00B0013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Poissant</w:t>
      </w:r>
      <w:proofErr w:type="spellEnd"/>
      <w:r w:rsidR="00B0013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&amp;</w:t>
      </w:r>
      <w:r w:rsidR="00B0013F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E </w:t>
      </w:r>
      <w:proofErr w:type="spellStart"/>
      <w:r w:rsidR="00B0013F">
        <w:rPr>
          <w:rFonts w:ascii="Century Gothic" w:hAnsi="Century Gothic" w:cs="Arial"/>
          <w:color w:val="595959" w:themeColor="text1" w:themeTint="A6"/>
          <w:sz w:val="22"/>
          <w:szCs w:val="22"/>
        </w:rPr>
        <w:t>Daubner</w:t>
      </w:r>
      <w:proofErr w:type="spellEnd"/>
      <w:r w:rsidR="00B0013F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(eds.), </w:t>
      </w:r>
      <w:proofErr w:type="spellStart"/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Bioart</w:t>
      </w:r>
      <w:proofErr w:type="spellEnd"/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: </w:t>
      </w:r>
      <w:r w:rsidR="00C0602E"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Transformations du vivant, </w:t>
      </w:r>
      <w:r w:rsidR="00B0013F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="00B0013F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="00B0013F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Presses de </w:t>
      </w:r>
      <w:proofErr w:type="spellStart"/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l'Université</w:t>
      </w:r>
      <w:proofErr w:type="spellEnd"/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du Québec, pp. 61-70.</w:t>
      </w:r>
    </w:p>
    <w:p w14:paraId="66157947" w14:textId="7066321D" w:rsidR="00C0602E" w:rsidRPr="00F35CB8" w:rsidRDefault="001621D5" w:rsidP="00C0602E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proofErr w:type="spellStart"/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Ballengée</w:t>
      </w:r>
      <w:proofErr w:type="spellEnd"/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B &amp; Green DM (2011) </w:t>
      </w:r>
      <w:r w:rsidR="00C0602E"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Temporal and spatial analysis of deformed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="00C0602E"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amphibians at selected localities in Southern Quebec: What role do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proofErr w:type="spellStart"/>
      <w:r w:rsidR="00C0602E"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>Odonate</w:t>
      </w:r>
      <w:proofErr w:type="spellEnd"/>
      <w:r w:rsidR="00C0602E"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 predators play in inducing anuran limb abnormalities? Year Two,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report, Canadian Wildlife Service, Gatineau, Canada.</w:t>
      </w:r>
    </w:p>
    <w:p w14:paraId="40633DE1" w14:textId="13857DB6" w:rsidR="0080386F" w:rsidRPr="00F35CB8" w:rsidRDefault="00C0602E" w:rsidP="0080386F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2010 </w:t>
      </w:r>
      <w:r w:rsidR="003C6F8A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 </w:t>
      </w:r>
      <w:r w:rsidR="0080386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Brandon </w:t>
      </w:r>
      <w:r w:rsidR="00B0013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and </w:t>
      </w:r>
      <w:proofErr w:type="spellStart"/>
      <w:r w:rsidR="00B0013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Gleiniger</w:t>
      </w:r>
      <w:proofErr w:type="spellEnd"/>
      <w:r w:rsidR="00B0013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, A.</w:t>
      </w:r>
      <w:r w:rsidR="0080386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</w:t>
      </w:r>
      <w:proofErr w:type="spellStart"/>
      <w:r w:rsidR="0080386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Hilbeck</w:t>
      </w:r>
      <w:proofErr w:type="spellEnd"/>
      <w:r w:rsidR="0080386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A., Scott, J. (eds.), </w:t>
      </w:r>
      <w:proofErr w:type="spellStart"/>
      <w:r w:rsidR="0080386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Transdiscourse</w:t>
      </w:r>
      <w:proofErr w:type="spellEnd"/>
      <w:r w:rsidR="0080386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r w:rsidR="003C6F8A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1: </w:t>
      </w:r>
      <w:r w:rsidR="0080386F"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Mediated </w:t>
      </w:r>
      <w:r w:rsidR="003C6F8A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="003C6F8A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="0080386F"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Environments, </w:t>
      </w:r>
      <w:r w:rsidR="0080386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Zürich, Switzerland, 2010.</w:t>
      </w:r>
    </w:p>
    <w:p w14:paraId="3B045924" w14:textId="3CB45CDA" w:rsidR="00C0602E" w:rsidRPr="00F35CB8" w:rsidRDefault="0080386F" w:rsidP="00C0602E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="00B0013F"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>Temporal and spatial analysis of deformed</w:t>
      </w: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   amphibians at selected localities in </w:t>
      </w: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="00B0013F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Southern Quebec: What role do </w:t>
      </w:r>
      <w:proofErr w:type="spellStart"/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>Odonate</w:t>
      </w:r>
      <w:proofErr w:type="spellEnd"/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 predators platy in inducing </w:t>
      </w: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  <w:t xml:space="preserve">anuran limb </w:t>
      </w:r>
      <w:r w:rsidR="00B0013F"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>abnormalities?</w:t>
      </w: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 </w:t>
      </w:r>
      <w:r w:rsidR="00B0013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Ballengée, Brandon and D.M.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 </w:t>
      </w:r>
      <w:r w:rsidR="00B0013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Green, </w:t>
      </w:r>
      <w:r w:rsidR="00B0013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Canadian Wildlife Service, Environmental Canada Summer Research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Summary, </w:t>
      </w:r>
      <w:r w:rsidR="00B0013F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B0013F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B0013F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2010</w:t>
      </w:r>
    </w:p>
    <w:p w14:paraId="30DC8515" w14:textId="49BD8A08" w:rsidR="00C0602E" w:rsidRPr="00F35CB8" w:rsidRDefault="0080386F" w:rsidP="00C0602E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="00B0013F"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>Explanations for Deformed Frogs</w:t>
      </w: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>:  </w:t>
      </w:r>
      <w:r w:rsidR="00B0013F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Plenty </w:t>
      </w:r>
      <w:r w:rsidR="00B0013F"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>of</w:t>
      </w:r>
      <w:r w:rsidR="00B0013F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 </w:t>
      </w:r>
      <w:r w:rsidR="00B0013F"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>Research Left</w:t>
      </w:r>
      <w:r w:rsidR="00B0013F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> to do</w:t>
      </w: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> (</w:t>
      </w:r>
      <w:r w:rsidR="00B0013F"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>A Response</w:t>
      </w: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 </w:t>
      </w: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  <w:t> </w:t>
      </w:r>
      <w:r w:rsidR="00B0013F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="00B0013F"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to Skelly and </w:t>
      </w:r>
      <w:proofErr w:type="spellStart"/>
      <w:r w:rsidR="00B0013F"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>Benard</w:t>
      </w:r>
      <w:proofErr w:type="spellEnd"/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>)</w:t>
      </w:r>
      <w:r w:rsidR="00B0013F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 </w:t>
      </w:r>
      <w:r w:rsidR="00B0013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Sessions, S.</w:t>
      </w:r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 K.  </w:t>
      </w:r>
      <w:r w:rsidR="00B0013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and Brandon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.  </w:t>
      </w:r>
      <w:r w:rsidR="00B0013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Ballengée, Journal</w:t>
      </w:r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r w:rsidR="00C0602E"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of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="003C6F8A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="00C0602E"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Experimental Zoology, </w:t>
      </w:r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Volume 314B Issue 5, 2010. pp.341 - 346</w:t>
      </w:r>
    </w:p>
    <w:p w14:paraId="16EA49A7" w14:textId="72BAEAD3" w:rsidR="00C0602E" w:rsidRPr="00F35CB8" w:rsidRDefault="0080386F" w:rsidP="00C0602E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="00B0013F"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>An Impetus for Biological Research in the Arts</w:t>
      </w:r>
      <w:r w:rsidR="001621D5"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 </w:t>
      </w:r>
      <w:r w:rsidR="00B0013F"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>Ballengée,</w:t>
      </w:r>
      <w:r w:rsidR="001621D5"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 Brandon in D. </w:t>
      </w:r>
      <w:r w:rsidR="001621D5"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="001621D5"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="001621D5"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="00B0013F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="001621D5"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Montag </w:t>
      </w:r>
      <w:r w:rsidR="001621D5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(ed.)</w:t>
      </w:r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r w:rsidR="00C0602E"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Artful Ecologies 2, </w:t>
      </w:r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Falmouth, England: University College </w:t>
      </w:r>
      <w:r w:rsidR="001621D5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1621D5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1621D5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Falmouth, (in press) 2010.</w:t>
      </w:r>
    </w:p>
    <w:p w14:paraId="35184909" w14:textId="5D0AC663" w:rsidR="00C0602E" w:rsidRPr="00F35CB8" w:rsidRDefault="001621D5" w:rsidP="00C0602E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 xml:space="preserve">The Case of the Deviant Toad: An introduction to the proximate causes for limb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B0013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deformities in amphibians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r w:rsidR="00B0013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Ballengée,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Brandon and S. K. Sessions, Brandon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proofErr w:type="spellStart"/>
      <w:r w:rsidR="00C0602E"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>Ballengée</w:t>
      </w:r>
      <w:proofErr w:type="spellEnd"/>
      <w:r w:rsidR="00C0602E"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: </w:t>
      </w:r>
      <w:proofErr w:type="spellStart"/>
      <w:r w:rsidR="00C0602E"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>Malamp</w:t>
      </w:r>
      <w:proofErr w:type="spellEnd"/>
      <w:r w:rsidR="00C0602E"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, The Occurrence of Deformities in Amphibians. </w:t>
      </w:r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Wakefield, </w:t>
      </w:r>
      <w:r w:rsidR="00B0013F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B0013F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B0013F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England: Arts Catalyst, London and Yorkshire Sculpture Park.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2010. pp. 40-44</w:t>
      </w:r>
    </w:p>
    <w:p w14:paraId="7FB6AF0A" w14:textId="47749620" w:rsidR="001621D5" w:rsidRPr="00F35CB8" w:rsidRDefault="001621D5" w:rsidP="001621D5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C0602E"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Brandon </w:t>
      </w:r>
      <w:proofErr w:type="spellStart"/>
      <w:r w:rsidR="00C0602E"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>Ballengée</w:t>
      </w:r>
      <w:proofErr w:type="spellEnd"/>
      <w:r w:rsidR="00C0602E"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: </w:t>
      </w:r>
      <w:proofErr w:type="spellStart"/>
      <w:r w:rsidR="00C0602E"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>Malamp</w:t>
      </w:r>
      <w:proofErr w:type="spellEnd"/>
      <w:r w:rsidR="00C0602E"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, The Occurrence of Deformities in Amphibians,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="003C6F8A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Arts Catalyst, London and Yorkshire Sculpture Park, Wakefield, England,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2010, pp. 62-72</w:t>
      </w:r>
    </w:p>
    <w:p w14:paraId="68C8F1E3" w14:textId="29D24FCD" w:rsidR="00C0602E" w:rsidRPr="00F35CB8" w:rsidRDefault="003C6F8A" w:rsidP="00C0602E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B0013F" w:rsidRPr="003C6F8A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>Scanning Salamanders</w:t>
      </w:r>
      <w:r w:rsidR="001621D5" w:rsidRPr="003C6F8A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>:  </w:t>
      </w:r>
      <w:r w:rsidR="00B0013F" w:rsidRPr="003C6F8A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A Natural History of Species </w:t>
      </w:r>
      <w:r w:rsidRPr="003C6F8A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>and Seekers</w:t>
      </w:r>
      <w:r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S.K.</w:t>
      </w:r>
      <w:r w:rsidR="001621D5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 </w:t>
      </w:r>
      <w:proofErr w:type="spellStart"/>
      <w:r w:rsidR="001621D5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Sessi</w:t>
      </w:r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ns</w:t>
      </w:r>
      <w:proofErr w:type="spellEnd"/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r w:rsidR="001621D5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1621D5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 </w:t>
      </w:r>
      <w:r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B0013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and Brandon Ballengée, Reptiles</w:t>
      </w:r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&amp; Amphibians, </w:t>
      </w:r>
      <w:r w:rsidR="00C0602E"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accepted, </w:t>
      </w:r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2010.</w:t>
      </w:r>
    </w:p>
    <w:p w14:paraId="1C2EE84F" w14:textId="240D66FB" w:rsidR="0080386F" w:rsidRPr="00F35CB8" w:rsidRDefault="003C6F8A" w:rsidP="00C0602E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>
        <w:rPr>
          <w:rFonts w:ascii="Century Gothic" w:hAnsi="Century Gothic" w:cs="Arial"/>
          <w:color w:val="595959" w:themeColor="text1" w:themeTint="A6"/>
          <w:sz w:val="22"/>
          <w:szCs w:val="22"/>
        </w:rPr>
        <w:t>2009</w:t>
      </w:r>
      <w:r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80386F" w:rsidRPr="003C6F8A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An Explanation for Missing Limbs in Deformed </w:t>
      </w:r>
      <w:r w:rsidRPr="003C6F8A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>Amphibians</w:t>
      </w:r>
      <w:r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>,</w:t>
      </w:r>
      <w:r w:rsidR="0080386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Ballengée</w:t>
      </w:r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</w:t>
      </w:r>
    </w:p>
    <w:p w14:paraId="4BD3BA2A" w14:textId="313477E9" w:rsidR="00C0602E" w:rsidRPr="00F35CB8" w:rsidRDefault="0080386F" w:rsidP="00C0602E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B0013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Brandon and S.K.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 Sessions. </w:t>
      </w:r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Journal </w:t>
      </w:r>
      <w:r w:rsidR="00C0602E"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of Experimental Zoology, </w:t>
      </w:r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Part B: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3C6F8A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Molecular and Developmental Evolution. Volume 312B Issue 7, 2009. pp.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665-788</w:t>
      </w:r>
    </w:p>
    <w:p w14:paraId="10D57A7E" w14:textId="212F69FF" w:rsidR="00C0602E" w:rsidRPr="00F35CB8" w:rsidRDefault="0080386F" w:rsidP="00C0602E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B0013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Ballengée, Brandon in D.</w:t>
      </w:r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 </w:t>
      </w:r>
      <w:proofErr w:type="spellStart"/>
      <w:r w:rsidR="00B0013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Bulatov</w:t>
      </w:r>
      <w:proofErr w:type="spellEnd"/>
      <w:r w:rsidR="00B0013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(</w:t>
      </w:r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ed.)  “</w:t>
      </w:r>
      <w:proofErr w:type="spellStart"/>
      <w:r w:rsidR="00B0013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Malamp</w:t>
      </w:r>
      <w:proofErr w:type="spellEnd"/>
      <w:r w:rsidR="00B0013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UK”, Evolution</w:t>
      </w:r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r w:rsidR="00C0602E"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Haute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="00C0602E"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Couture: Art and Science in the Post-Biological Age, </w:t>
      </w:r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Kaliningrad Branch,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Russia: National Center for Contemporary Art, 2009.</w:t>
      </w:r>
    </w:p>
    <w:p w14:paraId="69B6472D" w14:textId="7626825C" w:rsidR="00C0602E" w:rsidRPr="00F35CB8" w:rsidRDefault="00C0602E" w:rsidP="00C0602E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2008 </w:t>
      </w:r>
      <w:r w:rsidR="00581FF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“</w:t>
      </w:r>
      <w:r w:rsidR="00B0013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The </w:t>
      </w:r>
      <w:proofErr w:type="gramStart"/>
      <w:r w:rsidR="00B0013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Art</w:t>
      </w:r>
      <w:r w:rsidR="00581FF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 of</w:t>
      </w:r>
      <w:proofErr w:type="gramEnd"/>
      <w:r w:rsidR="00581FF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 Unnatural  Selection”,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Ballengée</w:t>
      </w:r>
      <w:r w:rsidR="00581FF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,  Brandon  in  E.  </w:t>
      </w:r>
      <w:proofErr w:type="spellStart"/>
      <w:proofErr w:type="gramStart"/>
      <w:r w:rsidR="00581FF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Kac</w:t>
      </w:r>
      <w:proofErr w:type="spellEnd"/>
      <w:r w:rsidR="00581FF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 (</w:t>
      </w:r>
      <w:proofErr w:type="gramEnd"/>
      <w:r w:rsidR="00581FF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ed.)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Signs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of </w:t>
      </w:r>
      <w:r w:rsidR="00581FFF"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="00581FFF"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="00581FFF"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Life, </w:t>
      </w:r>
      <w:r w:rsidR="00581FF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Cambridge, MA: MIT Press, 2008</w:t>
      </w:r>
    </w:p>
    <w:p w14:paraId="2093F96A" w14:textId="20F2A025" w:rsidR="00581FFF" w:rsidRPr="00F35CB8" w:rsidRDefault="00581FFF" w:rsidP="00581FFF">
      <w:pPr>
        <w:rPr>
          <w:rFonts w:ascii="Century Gothic" w:hAnsi="Century Gothic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/>
          <w:color w:val="595959" w:themeColor="text1" w:themeTint="A6"/>
          <w:sz w:val="22"/>
          <w:szCs w:val="22"/>
        </w:rPr>
        <w:t>2007</w:t>
      </w:r>
      <w:r w:rsidRPr="00F35CB8">
        <w:rPr>
          <w:rFonts w:ascii="Century Gothic" w:hAnsi="Century Gothic"/>
          <w:color w:val="595959" w:themeColor="text1" w:themeTint="A6"/>
          <w:sz w:val="22"/>
          <w:szCs w:val="22"/>
        </w:rPr>
        <w:tab/>
        <w:t>“</w:t>
      </w:r>
      <w:r w:rsidR="003C6F8A" w:rsidRPr="00F35CB8">
        <w:rPr>
          <w:rFonts w:ascii="Century Gothic" w:hAnsi="Century Gothic"/>
          <w:color w:val="595959" w:themeColor="text1" w:themeTint="A6"/>
          <w:sz w:val="22"/>
          <w:szCs w:val="22"/>
        </w:rPr>
        <w:t>Visualizing Biological Abstraction in Nature</w:t>
      </w:r>
      <w:r w:rsidRPr="00F35CB8">
        <w:rPr>
          <w:rFonts w:ascii="Century Gothic" w:hAnsi="Century Gothic"/>
          <w:color w:val="595959" w:themeColor="text1" w:themeTint="A6"/>
          <w:sz w:val="22"/>
          <w:szCs w:val="22"/>
        </w:rPr>
        <w:t xml:space="preserve"> Occurrence of </w:t>
      </w:r>
      <w:proofErr w:type="gramStart"/>
      <w:r w:rsidRPr="00F35CB8">
        <w:rPr>
          <w:rFonts w:ascii="Century Gothic" w:hAnsi="Century Gothic"/>
          <w:color w:val="595959" w:themeColor="text1" w:themeTint="A6"/>
          <w:sz w:val="22"/>
          <w:szCs w:val="22"/>
        </w:rPr>
        <w:t>Deformed  </w:t>
      </w:r>
      <w:r w:rsidRPr="00F35CB8">
        <w:rPr>
          <w:rFonts w:ascii="Century Gothic" w:hAnsi="Century Gothic"/>
          <w:color w:val="595959" w:themeColor="text1" w:themeTint="A6"/>
          <w:sz w:val="22"/>
          <w:szCs w:val="22"/>
        </w:rPr>
        <w:tab/>
      </w:r>
      <w:proofErr w:type="gramEnd"/>
      <w:r w:rsidRPr="00F35CB8">
        <w:rPr>
          <w:rFonts w:ascii="Century Gothic" w:hAnsi="Century Gothic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/>
          <w:color w:val="595959" w:themeColor="text1" w:themeTint="A6"/>
          <w:sz w:val="22"/>
          <w:szCs w:val="22"/>
        </w:rPr>
        <w:tab/>
        <w:t>Amphibians,  </w:t>
      </w:r>
      <w:r w:rsidR="00C0602E" w:rsidRPr="00F35CB8">
        <w:rPr>
          <w:rFonts w:ascii="Century Gothic" w:hAnsi="Century Gothic"/>
          <w:color w:val="595959" w:themeColor="text1" w:themeTint="A6"/>
          <w:sz w:val="22"/>
          <w:szCs w:val="22"/>
        </w:rPr>
        <w:t>Ballengée,  Brandon  in  P.  </w:t>
      </w:r>
      <w:r w:rsidR="003C6F8A" w:rsidRPr="00F35CB8">
        <w:rPr>
          <w:rFonts w:ascii="Century Gothic" w:hAnsi="Century Gothic"/>
          <w:color w:val="595959" w:themeColor="text1" w:themeTint="A6"/>
          <w:sz w:val="22"/>
          <w:szCs w:val="22"/>
        </w:rPr>
        <w:t>Anders (</w:t>
      </w:r>
      <w:r w:rsidR="00C0602E" w:rsidRPr="00F35CB8">
        <w:rPr>
          <w:rFonts w:ascii="Century Gothic" w:hAnsi="Century Gothic"/>
          <w:color w:val="595959" w:themeColor="text1" w:themeTint="A6"/>
          <w:sz w:val="22"/>
          <w:szCs w:val="22"/>
        </w:rPr>
        <w:t>ed.)  </w:t>
      </w:r>
      <w:r w:rsidRPr="00F35CB8">
        <w:rPr>
          <w:rFonts w:ascii="Century Gothic" w:hAnsi="Century Gothic"/>
          <w:color w:val="595959" w:themeColor="text1" w:themeTint="A6"/>
          <w:sz w:val="22"/>
          <w:szCs w:val="22"/>
        </w:rPr>
        <w:t xml:space="preserve"> </w:t>
      </w:r>
    </w:p>
    <w:p w14:paraId="36EE2961" w14:textId="7D4125D0" w:rsidR="00C0602E" w:rsidRPr="00F35CB8" w:rsidRDefault="00581FFF" w:rsidP="00581FFF">
      <w:pPr>
        <w:rPr>
          <w:rFonts w:ascii="Century Gothic" w:hAnsi="Century Gothic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/>
          <w:color w:val="595959" w:themeColor="text1" w:themeTint="A6"/>
          <w:sz w:val="22"/>
          <w:szCs w:val="22"/>
        </w:rPr>
        <w:tab/>
        <w:t>“</w:t>
      </w:r>
      <w:r w:rsidR="00C0602E" w:rsidRPr="00F35CB8">
        <w:rPr>
          <w:rFonts w:ascii="Century Gothic" w:hAnsi="Century Gothic"/>
          <w:color w:val="595959" w:themeColor="text1" w:themeTint="A6"/>
          <w:sz w:val="22"/>
          <w:szCs w:val="22"/>
        </w:rPr>
        <w:t xml:space="preserve">Reviewing the Future: Vision, Innovation, Emergence, Abstracts from the 2007 </w:t>
      </w:r>
      <w:r w:rsidRPr="00F35CB8">
        <w:rPr>
          <w:rFonts w:ascii="Century Gothic" w:hAnsi="Century Gothic"/>
          <w:color w:val="595959" w:themeColor="text1" w:themeTint="A6"/>
          <w:sz w:val="22"/>
          <w:szCs w:val="22"/>
        </w:rPr>
        <w:tab/>
        <w:t>“</w:t>
      </w:r>
      <w:r w:rsidR="00C0602E" w:rsidRPr="00F35CB8">
        <w:rPr>
          <w:rFonts w:ascii="Century Gothic" w:hAnsi="Century Gothic"/>
          <w:color w:val="595959" w:themeColor="text1" w:themeTint="A6"/>
          <w:sz w:val="22"/>
          <w:szCs w:val="22"/>
        </w:rPr>
        <w:t>Planetary Collegium Montreal Summit, Plymouth, Englan</w:t>
      </w:r>
      <w:r w:rsidRPr="00F35CB8">
        <w:rPr>
          <w:rFonts w:ascii="Century Gothic" w:hAnsi="Century Gothic"/>
          <w:color w:val="595959" w:themeColor="text1" w:themeTint="A6"/>
          <w:sz w:val="22"/>
          <w:szCs w:val="22"/>
        </w:rPr>
        <w:t>d: University of Plymouth</w:t>
      </w:r>
    </w:p>
    <w:p w14:paraId="6A9FC7A8" w14:textId="57817743" w:rsidR="00C0602E" w:rsidRPr="00F35CB8" w:rsidRDefault="00C0602E" w:rsidP="00C0602E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2005 </w:t>
      </w:r>
      <w:r w:rsidR="00581FF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 xml:space="preserve">“It’s Not Easy Being </w:t>
      </w:r>
      <w:r w:rsidR="003C6F8A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Green” Ballengée, Brandon</w:t>
      </w:r>
      <w:r w:rsidR="00581FF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in J. Osman </w:t>
      </w:r>
      <w:r w:rsidR="00581FF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581FF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581FF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581FF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581FF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lastRenderedPageBreak/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J.  </w:t>
      </w:r>
      <w:r w:rsidR="003C6F8A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Spahr, (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eds.)  CHAIN, Temple University, Philadelphia, PA. </w:t>
      </w:r>
      <w:r w:rsidR="00581FF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Pages 15-23, </w:t>
      </w:r>
      <w:r w:rsidR="00581FF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581FF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581FF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Volume 12, Summer Issue</w:t>
      </w:r>
    </w:p>
    <w:p w14:paraId="0EBB72EB" w14:textId="63D48316" w:rsidR="00C0602E" w:rsidRPr="00F35CB8" w:rsidRDefault="00581FFF" w:rsidP="00C0602E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“Eco-</w:t>
      </w:r>
      <w:r w:rsidR="003C6F8A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art in </w:t>
      </w:r>
      <w:proofErr w:type="gramStart"/>
      <w:r w:rsidR="003C6F8A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the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 Concrete</w:t>
      </w:r>
      <w:proofErr w:type="gram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 Jungle”  </w:t>
      </w:r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Balle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ngée,  Brandon &amp; A  Lipton </w:t>
      </w:r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CLUSTER,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Turin, Italy, Summer Issue, 2005.</w:t>
      </w:r>
    </w:p>
    <w:p w14:paraId="483450A7" w14:textId="74136526" w:rsidR="00C0602E" w:rsidRPr="00F35CB8" w:rsidRDefault="00C0602E" w:rsidP="00C0602E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2004 </w:t>
      </w:r>
      <w:r w:rsidR="00581FF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 xml:space="preserve">"The Origins and Application of Artificial Selection",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Ballengée, Brandon in D. </w:t>
      </w:r>
      <w:r w:rsidR="00581FF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581FF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581FF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Bulatov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(ed.) </w:t>
      </w:r>
      <w:proofErr w:type="spellStart"/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>Biomediale</w:t>
      </w:r>
      <w:proofErr w:type="spellEnd"/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National Center for Contemporary Art, </w:t>
      </w:r>
      <w:r w:rsidR="00581FF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581FF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581FF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581FF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K</w:t>
      </w:r>
      <w:r w:rsidR="00581FF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aliningrad Branch, Russia, 2004</w:t>
      </w:r>
    </w:p>
    <w:p w14:paraId="1A06E1C0" w14:textId="310AE86E" w:rsidR="00C0602E" w:rsidRPr="00F35CB8" w:rsidRDefault="00C0602E" w:rsidP="00C0602E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2002 </w:t>
      </w:r>
      <w:r w:rsidR="00581FF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"</w:t>
      </w:r>
      <w:r w:rsidR="003C6F8A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Deformities in North American Amphibians</w:t>
      </w:r>
      <w:r w:rsidR="00581FF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”, Ballengée,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greenmusuem.org, 2002</w:t>
      </w:r>
    </w:p>
    <w:p w14:paraId="150F3661" w14:textId="01D9EAF7" w:rsidR="00C0602E" w:rsidRPr="00F35CB8" w:rsidRDefault="00C0602E" w:rsidP="00C0602E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2001 </w:t>
      </w:r>
      <w:r w:rsidR="00581FF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Deformed Amphibians; An Overview Ballengée, Brandon,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New York </w:t>
      </w:r>
      <w:r w:rsidR="00581FFF"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="00581FFF"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="00581FFF"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="00581FFF"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Herpetological Society Newsletter, </w:t>
      </w:r>
      <w:r w:rsidR="00581FF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Spring Issue, 2001</w:t>
      </w:r>
    </w:p>
    <w:p w14:paraId="03A5E07D" w14:textId="1AF30031" w:rsidR="00C0602E" w:rsidRPr="00F35CB8" w:rsidRDefault="00581FFF" w:rsidP="00C0602E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"</w:t>
      </w:r>
      <w:r w:rsidR="003C6F8A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The Ever Changing Tide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:  </w:t>
      </w:r>
      <w:proofErr w:type="gram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The  Ecological</w:t>
      </w:r>
      <w:proofErr w:type="gram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 Dynamics  of  the  Earth’s   Oceans as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3C6F8A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Exemplified through the Biodiversity of the Flushing New York Seafood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Markets" Ballengée, Brandon,</w:t>
      </w:r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r w:rsidR="00C0602E"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NY Arts Magazine,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vol. 6 no.</w:t>
      </w:r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11, 2001. pp. 16-17</w:t>
      </w:r>
    </w:p>
    <w:p w14:paraId="0DA1C633" w14:textId="75BC924D" w:rsidR="00C0602E" w:rsidRPr="00F35CB8" w:rsidRDefault="00C0602E" w:rsidP="00C0602E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2000</w:t>
      </w:r>
      <w:r w:rsidR="002F06E3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2F06E3"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>Malformed Amphibians,</w:t>
      </w:r>
      <w:r w:rsidR="002F06E3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Ballengée, Brandon</w:t>
      </w:r>
      <w:r w:rsidR="002F06E3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Journal for the Partnership of </w:t>
      </w:r>
      <w:r w:rsidR="002F06E3"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Amphibian and Reptile Conservation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(o</w:t>
      </w:r>
      <w:r w:rsidR="002F06E3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nline), September-December 2000</w:t>
      </w:r>
    </w:p>
    <w:p w14:paraId="123D3B24" w14:textId="609DA5EB" w:rsidR="00C0602E" w:rsidRPr="00F35CB8" w:rsidRDefault="002F06E3" w:rsidP="00C0602E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="003C6F8A"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Global Warming and RAPID </w:t>
      </w:r>
      <w:proofErr w:type="gramStart"/>
      <w:r w:rsidR="003C6F8A"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>RESPONSE</w:t>
      </w: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  at</w:t>
      </w:r>
      <w:proofErr w:type="gramEnd"/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  Irena  </w:t>
      </w:r>
      <w:proofErr w:type="spellStart"/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>Nikolei</w:t>
      </w:r>
      <w:proofErr w:type="spellEnd"/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  Fine Art,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Ballengée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</w:t>
      </w:r>
    </w:p>
    <w:p w14:paraId="7BBCE223" w14:textId="1E96DAEA" w:rsidR="002F06E3" w:rsidRPr="00F35CB8" w:rsidRDefault="002F06E3" w:rsidP="00C0602E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proofErr w:type="spellStart"/>
      <w:r w:rsidR="00C0602E"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>ZingMagazine</w:t>
      </w:r>
      <w:proofErr w:type="spellEnd"/>
      <w:r w:rsidR="00C0602E"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, </w:t>
      </w:r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no. 12, 2000. </w:t>
      </w:r>
    </w:p>
    <w:p w14:paraId="521298C9" w14:textId="3ABED53F" w:rsidR="00C0602E" w:rsidRPr="00F35CB8" w:rsidRDefault="002F06E3" w:rsidP="00C0602E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="003C6F8A"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A Field Trip </w:t>
      </w:r>
      <w:proofErr w:type="gramStart"/>
      <w:r w:rsidR="003C6F8A"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>to</w:t>
      </w: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  Fernald</w:t>
      </w:r>
      <w:proofErr w:type="gramEnd"/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, </w:t>
      </w:r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Ballengée, Brandon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</w:t>
      </w:r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disk-o.com, no. 5, 2000.</w:t>
      </w:r>
    </w:p>
    <w:p w14:paraId="2E7C4684" w14:textId="2B3088E0" w:rsidR="00C0602E" w:rsidRPr="00F35CB8" w:rsidRDefault="002F06E3" w:rsidP="00C0602E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581FFF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Ballengée, Brandon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,</w:t>
      </w:r>
      <w:r w:rsidR="00C0602E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no. 11, 2000.</w:t>
      </w:r>
    </w:p>
    <w:p w14:paraId="70A9F437" w14:textId="72CE43BB" w:rsidR="00C0602E" w:rsidRPr="00F35CB8" w:rsidRDefault="00C0602E" w:rsidP="00C0602E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1999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Selections from the Atomic Frogs Series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Ballengée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Brandon, </w:t>
      </w:r>
      <w:proofErr w:type="spellStart"/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>ZingMagazine</w:t>
      </w:r>
      <w:proofErr w:type="spellEnd"/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no. 10,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1999</w:t>
      </w:r>
    </w:p>
    <w:p w14:paraId="430AE003" w14:textId="7AE745E5" w:rsidR="00C0602E" w:rsidRPr="00F35CB8" w:rsidRDefault="00C0602E" w:rsidP="00C0602E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  <w:t>The Malformed Amphibian Project 1996-1999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, Ballengée, Brandon, Fall issue, 1999</w:t>
      </w:r>
    </w:p>
    <w:p w14:paraId="307997B1" w14:textId="09BEBC2F" w:rsidR="00C0602E" w:rsidRPr="00F35CB8" w:rsidRDefault="00C0602E" w:rsidP="00C0602E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  <w:t xml:space="preserve">The Fifth Lucky Dragon- A Brief History of the United States Above Ground Atomic </w:t>
      </w: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  <w:t xml:space="preserve">Testing in the Pacific,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Ballengée, Brandon,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Sandbox.com,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no. 7, 1999 </w:t>
      </w:r>
    </w:p>
    <w:p w14:paraId="173B0A0B" w14:textId="63BB388B" w:rsidR="00C0602E" w:rsidRPr="00F35CB8" w:rsidRDefault="00C0602E" w:rsidP="00C0602E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ab/>
        <w:t>Mark Lombardi, Pierogi 2000 Gallery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Ballengée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Brandon, </w:t>
      </w:r>
      <w:proofErr w:type="spellStart"/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>ZingMagazine</w:t>
      </w:r>
      <w:proofErr w:type="spellEnd"/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no. 9,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1998</w:t>
      </w:r>
    </w:p>
    <w:p w14:paraId="48F81AC6" w14:textId="37FF59FB" w:rsidR="00C0602E" w:rsidRPr="00F35CB8" w:rsidRDefault="00C0602E" w:rsidP="00C0602E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1998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i/>
          <w:color w:val="595959" w:themeColor="text1" w:themeTint="A6"/>
          <w:sz w:val="22"/>
          <w:szCs w:val="22"/>
        </w:rPr>
        <w:t xml:space="preserve">Dennis Oppenheim, Joseph Helman Gallery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Ballengée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Brandon,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Cover,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Spring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issue1998</w:t>
      </w:r>
    </w:p>
    <w:p w14:paraId="49BCB563" w14:textId="34266EE6" w:rsidR="00237FD0" w:rsidRDefault="00237FD0" w:rsidP="004D145B">
      <w:pPr>
        <w:widowControl w:val="0"/>
        <w:autoSpaceDE w:val="0"/>
        <w:autoSpaceDN w:val="0"/>
        <w:adjustRightInd w:val="0"/>
        <w:rPr>
          <w:rFonts w:ascii="Century Gothic" w:hAnsi="Century Gothic" w:cs="Helvetica"/>
          <w:b/>
          <w:bCs/>
          <w:color w:val="595959" w:themeColor="text1" w:themeTint="A6"/>
          <w:sz w:val="22"/>
          <w:szCs w:val="22"/>
        </w:rPr>
      </w:pPr>
    </w:p>
    <w:p w14:paraId="299D3EC2" w14:textId="7ED8442F" w:rsidR="001621D5" w:rsidRPr="00F35CB8" w:rsidRDefault="00B0013F" w:rsidP="004D145B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Helvetica"/>
          <w:b/>
          <w:bCs/>
          <w:color w:val="595959" w:themeColor="text1" w:themeTint="A6"/>
          <w:sz w:val="22"/>
          <w:szCs w:val="22"/>
        </w:rPr>
        <w:t>Monographs</w:t>
      </w:r>
    </w:p>
    <w:p w14:paraId="2E69AEDA" w14:textId="77777777" w:rsidR="004D145B" w:rsidRPr="00F35CB8" w:rsidRDefault="004D145B" w:rsidP="004D145B">
      <w:pPr>
        <w:widowControl w:val="0"/>
        <w:autoSpaceDE w:val="0"/>
        <w:autoSpaceDN w:val="0"/>
        <w:adjustRightInd w:val="0"/>
        <w:rPr>
          <w:rFonts w:ascii="Century Gothic" w:hAnsi="Century Gothic" w:cs="Arial"/>
          <w:i/>
          <w:iCs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i/>
          <w:iCs/>
          <w:color w:val="595959" w:themeColor="text1" w:themeTint="A6"/>
          <w:sz w:val="22"/>
          <w:szCs w:val="22"/>
        </w:rPr>
        <w:tab/>
      </w:r>
    </w:p>
    <w:p w14:paraId="02393E22" w14:textId="72DC40E0" w:rsidR="004221A2" w:rsidRPr="004221A2" w:rsidRDefault="004221A2" w:rsidP="004D145B">
      <w:pPr>
        <w:widowControl w:val="0"/>
        <w:autoSpaceDE w:val="0"/>
        <w:autoSpaceDN w:val="0"/>
        <w:adjustRightInd w:val="0"/>
        <w:rPr>
          <w:rFonts w:ascii="Century Gothic" w:hAnsi="Century Gothic" w:cs="Arial"/>
          <w:iCs/>
          <w:color w:val="595959" w:themeColor="text1" w:themeTint="A6"/>
          <w:sz w:val="22"/>
          <w:szCs w:val="22"/>
        </w:rPr>
      </w:pPr>
      <w:r w:rsidRPr="004221A2">
        <w:rPr>
          <w:rFonts w:ascii="Century Gothic" w:hAnsi="Century Gothic" w:cs="Arial"/>
          <w:i/>
          <w:iCs/>
          <w:color w:val="595959" w:themeColor="text1" w:themeTint="A6"/>
          <w:sz w:val="22"/>
          <w:szCs w:val="22"/>
        </w:rPr>
        <w:t xml:space="preserve">From Scales to Feathers: The Avian Artworks of Brandon </w:t>
      </w:r>
      <w:proofErr w:type="spellStart"/>
      <w:r w:rsidRPr="004221A2">
        <w:rPr>
          <w:rFonts w:ascii="Century Gothic" w:hAnsi="Century Gothic" w:cs="Arial"/>
          <w:i/>
          <w:iCs/>
          <w:color w:val="595959" w:themeColor="text1" w:themeTint="A6"/>
          <w:sz w:val="22"/>
          <w:szCs w:val="22"/>
        </w:rPr>
        <w:t>Ballengée</w:t>
      </w:r>
      <w:proofErr w:type="spellEnd"/>
      <w:r w:rsidRPr="004221A2">
        <w:rPr>
          <w:rFonts w:ascii="Century Gothic" w:hAnsi="Century Gothic" w:cs="Arial"/>
          <w:i/>
          <w:iCs/>
          <w:color w:val="595959" w:themeColor="text1" w:themeTint="A6"/>
          <w:sz w:val="22"/>
          <w:szCs w:val="22"/>
        </w:rPr>
        <w:t xml:space="preserve">. </w:t>
      </w:r>
      <w:r w:rsidRPr="004221A2">
        <w:rPr>
          <w:rFonts w:ascii="Century Gothic" w:hAnsi="Century Gothic" w:cs="Arial"/>
          <w:iCs/>
          <w:color w:val="595959" w:themeColor="text1" w:themeTint="A6"/>
          <w:sz w:val="22"/>
          <w:szCs w:val="22"/>
        </w:rPr>
        <w:t xml:space="preserve">Texts by </w:t>
      </w:r>
      <w:proofErr w:type="spellStart"/>
      <w:r w:rsidRPr="004221A2">
        <w:rPr>
          <w:rFonts w:ascii="Century Gothic" w:hAnsi="Century Gothic" w:cs="Arial"/>
          <w:iCs/>
          <w:color w:val="595959" w:themeColor="text1" w:themeTint="A6"/>
          <w:sz w:val="22"/>
          <w:szCs w:val="22"/>
        </w:rPr>
        <w:t>KuyDelair</w:t>
      </w:r>
      <w:proofErr w:type="spellEnd"/>
      <w:r w:rsidRPr="004221A2">
        <w:rPr>
          <w:rFonts w:ascii="Century Gothic" w:hAnsi="Century Gothic" w:cs="Arial"/>
          <w:iCs/>
          <w:color w:val="595959" w:themeColor="text1" w:themeTint="A6"/>
          <w:sz w:val="22"/>
          <w:szCs w:val="22"/>
        </w:rPr>
        <w:t xml:space="preserve">, </w:t>
      </w:r>
      <w:r>
        <w:rPr>
          <w:rFonts w:ascii="Century Gothic" w:hAnsi="Century Gothic" w:cs="Arial"/>
          <w:iCs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Arial"/>
          <w:iCs/>
          <w:color w:val="595959" w:themeColor="text1" w:themeTint="A6"/>
          <w:sz w:val="22"/>
          <w:szCs w:val="22"/>
        </w:rPr>
        <w:t xml:space="preserve">Peter Boyd, Joanne Cooper, Robert Mattison, James Secord. (Eds.) Michiko </w:t>
      </w:r>
      <w:r>
        <w:rPr>
          <w:rFonts w:ascii="Century Gothic" w:hAnsi="Century Gothic" w:cs="Arial"/>
          <w:iCs/>
          <w:color w:val="595959" w:themeColor="text1" w:themeTint="A6"/>
          <w:sz w:val="22"/>
          <w:szCs w:val="22"/>
        </w:rPr>
        <w:tab/>
      </w:r>
      <w:proofErr w:type="spellStart"/>
      <w:r w:rsidRPr="004221A2">
        <w:rPr>
          <w:rFonts w:ascii="Century Gothic" w:hAnsi="Century Gothic" w:cs="Arial"/>
          <w:iCs/>
          <w:color w:val="595959" w:themeColor="text1" w:themeTint="A6"/>
          <w:sz w:val="22"/>
          <w:szCs w:val="22"/>
        </w:rPr>
        <w:t>Okaya</w:t>
      </w:r>
      <w:proofErr w:type="spellEnd"/>
      <w:r w:rsidRPr="004221A2">
        <w:rPr>
          <w:rFonts w:ascii="Century Gothic" w:hAnsi="Century Gothic" w:cs="Arial"/>
          <w:iCs/>
          <w:color w:val="595959" w:themeColor="text1" w:themeTint="A6"/>
          <w:sz w:val="22"/>
          <w:szCs w:val="22"/>
        </w:rPr>
        <w:t xml:space="preserve">, Adrian Plant. Published by Lafayette College, Easton, PA, (US) and </w:t>
      </w:r>
      <w:r>
        <w:rPr>
          <w:rFonts w:ascii="Century Gothic" w:hAnsi="Century Gothic" w:cs="Arial"/>
          <w:iCs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Arial"/>
          <w:iCs/>
          <w:color w:val="595959" w:themeColor="text1" w:themeTint="A6"/>
          <w:sz w:val="22"/>
          <w:szCs w:val="22"/>
        </w:rPr>
        <w:t xml:space="preserve">Museum Het </w:t>
      </w:r>
      <w:proofErr w:type="spellStart"/>
      <w:r w:rsidRPr="004221A2">
        <w:rPr>
          <w:rFonts w:ascii="Century Gothic" w:hAnsi="Century Gothic" w:cs="Arial"/>
          <w:iCs/>
          <w:color w:val="595959" w:themeColor="text1" w:themeTint="A6"/>
          <w:sz w:val="22"/>
          <w:szCs w:val="22"/>
        </w:rPr>
        <w:t>Domein</w:t>
      </w:r>
      <w:proofErr w:type="spellEnd"/>
      <w:r w:rsidRPr="004221A2">
        <w:rPr>
          <w:rFonts w:ascii="Century Gothic" w:hAnsi="Century Gothic" w:cs="Arial"/>
          <w:iCs/>
          <w:color w:val="595959" w:themeColor="text1" w:themeTint="A6"/>
          <w:sz w:val="22"/>
          <w:szCs w:val="22"/>
        </w:rPr>
        <w:t xml:space="preserve"> (NL). 2015 </w:t>
      </w:r>
    </w:p>
    <w:p w14:paraId="107D5A1E" w14:textId="60323AC8" w:rsidR="001621D5" w:rsidRPr="00F35CB8" w:rsidRDefault="004221A2" w:rsidP="004D145B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proofErr w:type="spellStart"/>
      <w:r w:rsidRPr="00F35CB8">
        <w:rPr>
          <w:rFonts w:ascii="Century Gothic" w:hAnsi="Century Gothic" w:cs="Arial"/>
          <w:i/>
          <w:iCs/>
          <w:color w:val="595959" w:themeColor="text1" w:themeTint="A6"/>
          <w:sz w:val="22"/>
          <w:szCs w:val="22"/>
        </w:rPr>
        <w:t>Augures</w:t>
      </w:r>
      <w:proofErr w:type="spellEnd"/>
      <w:r w:rsidRPr="00F35CB8">
        <w:rPr>
          <w:rFonts w:ascii="Century Gothic" w:hAnsi="Century Gothic" w:cs="Arial"/>
          <w:i/>
          <w:iCs/>
          <w:color w:val="595959" w:themeColor="text1" w:themeTint="A6"/>
          <w:sz w:val="22"/>
          <w:szCs w:val="22"/>
        </w:rPr>
        <w:t xml:space="preserve"> </w:t>
      </w:r>
      <w:proofErr w:type="spellStart"/>
      <w:r w:rsidRPr="00F35CB8">
        <w:rPr>
          <w:rFonts w:ascii="Century Gothic" w:hAnsi="Century Gothic" w:cs="Arial"/>
          <w:i/>
          <w:iCs/>
          <w:color w:val="595959" w:themeColor="text1" w:themeTint="A6"/>
          <w:sz w:val="22"/>
          <w:szCs w:val="22"/>
        </w:rPr>
        <w:t>d’Innoncence</w:t>
      </w:r>
      <w:proofErr w:type="spellEnd"/>
      <w:r w:rsidR="001621D5" w:rsidRPr="00F35CB8">
        <w:rPr>
          <w:rFonts w:ascii="Century Gothic" w:hAnsi="Century Gothic" w:cs="Arial"/>
          <w:i/>
          <w:iCs/>
          <w:color w:val="595959" w:themeColor="text1" w:themeTint="A6"/>
          <w:sz w:val="22"/>
          <w:szCs w:val="22"/>
        </w:rPr>
        <w:t xml:space="preserve">: </w:t>
      </w:r>
      <w:r w:rsidR="001621D5"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Brandon </w:t>
      </w:r>
      <w:proofErr w:type="spellStart"/>
      <w:r w:rsidR="001621D5"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>Ballengée</w:t>
      </w:r>
      <w:proofErr w:type="spellEnd"/>
      <w:r w:rsidR="001621D5"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. </w:t>
      </w:r>
      <w:r w:rsidR="001621D5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Texts by Kim Levin, </w:t>
      </w:r>
      <w:proofErr w:type="spellStart"/>
      <w:r w:rsidR="001621D5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Lauranne</w:t>
      </w:r>
      <w:proofErr w:type="spellEnd"/>
      <w:r w:rsidR="001621D5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proofErr w:type="spellStart"/>
      <w:r w:rsidR="001621D5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Germond</w:t>
      </w:r>
      <w:proofErr w:type="spellEnd"/>
      <w:r w:rsidR="001621D5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. </w:t>
      </w:r>
      <w:r w:rsidR="004D145B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1621D5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Published by Domaine de </w:t>
      </w:r>
      <w:proofErr w:type="spellStart"/>
      <w:r w:rsidR="001621D5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Chamarande</w:t>
      </w:r>
      <w:proofErr w:type="spellEnd"/>
      <w:r w:rsidR="001621D5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</w:t>
      </w:r>
      <w:proofErr w:type="spellStart"/>
      <w:r w:rsidR="001621D5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Chamarande</w:t>
      </w:r>
      <w:proofErr w:type="spellEnd"/>
      <w:r w:rsidR="001621D5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, (FR). 2014</w:t>
      </w:r>
    </w:p>
    <w:p w14:paraId="33F6E8DF" w14:textId="66F0ED64" w:rsidR="001621D5" w:rsidRPr="00F35CB8" w:rsidRDefault="001621D5" w:rsidP="004D145B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From Scales to Feathers: Brandon Ballengée.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Texts by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KuyDelair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Peter Boyd, Joanne </w:t>
      </w:r>
      <w:r w:rsidR="004D145B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Cooper, Robert Mattison, James Secord. (Eds.) Michiko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Okaya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Adrian Plant. </w:t>
      </w:r>
      <w:r w:rsidR="004D145B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Published by Lafayette College, Easton, (USA); Shrewsbury Museum,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Shropshire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</w:t>
      </w:r>
      <w:r w:rsidR="004D145B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(UK); Verbeke Gallery, Antwerp (BE).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>Forthcoming</w:t>
      </w:r>
    </w:p>
    <w:p w14:paraId="225080CA" w14:textId="6A77DDEA" w:rsidR="001621D5" w:rsidRPr="00F35CB8" w:rsidRDefault="001621D5" w:rsidP="004D145B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proofErr w:type="spellStart"/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>Praeter</w:t>
      </w:r>
      <w:proofErr w:type="spellEnd"/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 </w:t>
      </w:r>
      <w:proofErr w:type="spellStart"/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>Naturam</w:t>
      </w:r>
      <w:proofErr w:type="spellEnd"/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: Brandon </w:t>
      </w:r>
      <w:proofErr w:type="spellStart"/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>Ballengée</w:t>
      </w:r>
      <w:proofErr w:type="spellEnd"/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.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Texts by Franco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Andreone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Orieta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Brombin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Claudio </w:t>
      </w:r>
      <w:r w:rsidR="004D145B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Cravero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Piero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Gilardi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Jens Hauser, Beatrice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Mautino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. Published by Parco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Arte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r w:rsidR="004D145B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proofErr w:type="spellStart"/>
      <w:r w:rsidR="004221A2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Vivente</w:t>
      </w:r>
      <w:proofErr w:type="spellEnd"/>
      <w:r w:rsidR="004221A2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, </w:t>
      </w:r>
      <w:proofErr w:type="gramStart"/>
      <w:r w:rsidR="004221A2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Centro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 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D’Arte</w:t>
      </w:r>
      <w:proofErr w:type="spellEnd"/>
      <w:proofErr w:type="gram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 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Contemporanea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,  Torino,  (IT).  2011</w:t>
      </w:r>
    </w:p>
    <w:p w14:paraId="05698DB1" w14:textId="4CF9D722" w:rsidR="001621D5" w:rsidRPr="00F35CB8" w:rsidRDefault="001621D5" w:rsidP="004D145B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proofErr w:type="spellStart"/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>Malamp</w:t>
      </w:r>
      <w:proofErr w:type="spellEnd"/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, The Occurrence of Deformities in Amphibians: Brandon Ballengée.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Texts by Lucy </w:t>
      </w:r>
      <w:r w:rsidR="004D145B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R Lippard, Claire Lilley, Kerry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Kriger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Stanley K Sessions. (Eds.) Miranda Pope, Nicola </w:t>
      </w:r>
      <w:r w:rsidR="004D145B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Triscott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. Published by Arts Catalyst, London and Yorkshire Sculpture Park, Wakefield, </w:t>
      </w:r>
      <w:r w:rsidR="004D145B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lastRenderedPageBreak/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(UK). 2010</w:t>
      </w:r>
    </w:p>
    <w:p w14:paraId="34E09E21" w14:textId="77777777" w:rsidR="004D145B" w:rsidRPr="00F35CB8" w:rsidRDefault="004D145B" w:rsidP="004D145B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</w:p>
    <w:p w14:paraId="7FD1CFCC" w14:textId="0EAEE93D" w:rsidR="004D145B" w:rsidRPr="00F35CB8" w:rsidRDefault="00B0013F" w:rsidP="004D145B">
      <w:pPr>
        <w:widowControl w:val="0"/>
        <w:autoSpaceDE w:val="0"/>
        <w:autoSpaceDN w:val="0"/>
        <w:adjustRightInd w:val="0"/>
        <w:rPr>
          <w:rFonts w:ascii="Century Gothic" w:hAnsi="Century Gothic" w:cs="Helvetica"/>
          <w:b/>
          <w:bCs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Helvetica"/>
          <w:b/>
          <w:bCs/>
          <w:color w:val="595959" w:themeColor="text1" w:themeTint="A6"/>
          <w:sz w:val="22"/>
          <w:szCs w:val="22"/>
        </w:rPr>
        <w:t xml:space="preserve">Books </w:t>
      </w:r>
      <w:r w:rsidR="004221A2">
        <w:rPr>
          <w:rFonts w:ascii="Century Gothic" w:hAnsi="Century Gothic" w:cs="Helvetica"/>
          <w:b/>
          <w:bCs/>
          <w:color w:val="595959" w:themeColor="text1" w:themeTint="A6"/>
          <w:sz w:val="22"/>
          <w:szCs w:val="22"/>
        </w:rPr>
        <w:t>&amp;</w:t>
      </w:r>
      <w:r w:rsidRPr="00F35CB8">
        <w:rPr>
          <w:rFonts w:ascii="Century Gothic" w:hAnsi="Century Gothic" w:cs="Helvetica"/>
          <w:b/>
          <w:bCs/>
          <w:color w:val="595959" w:themeColor="text1" w:themeTint="A6"/>
          <w:sz w:val="22"/>
          <w:szCs w:val="22"/>
        </w:rPr>
        <w:t xml:space="preserve"> Exhibition Catalogues</w:t>
      </w:r>
    </w:p>
    <w:p w14:paraId="21920839" w14:textId="77777777" w:rsidR="004D145B" w:rsidRPr="00F35CB8" w:rsidRDefault="004D145B" w:rsidP="004D145B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</w:p>
    <w:p w14:paraId="2F1DB401" w14:textId="5CDCA4BE" w:rsidR="004D145B" w:rsidRPr="00F35CB8" w:rsidRDefault="004D145B" w:rsidP="004D145B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2014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 xml:space="preserve">Miller, Arthur I.,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Colliding Worlds: How Cutting Edge Science Is Redefining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  <w:t xml:space="preserve">Contemporary Art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(New York, NY: W.W. Norton &amp; Company, Inc., 2014), pp.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215-217, 396.</w:t>
      </w:r>
    </w:p>
    <w:p w14:paraId="218F5D9C" w14:textId="1E1865A1" w:rsidR="004D145B" w:rsidRPr="00F35CB8" w:rsidRDefault="004D145B" w:rsidP="004D145B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2012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Daubner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Ernestine and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Poissant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Louise, </w:t>
      </w:r>
      <w:proofErr w:type="spellStart"/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>Bioart</w:t>
      </w:r>
      <w:proofErr w:type="spellEnd"/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: Transformations du Vivant.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(Québec, Canada: Presses de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l'Université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du Québec, 2012), pp. 43, 61 – 69,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74, 150, 161.</w:t>
      </w:r>
    </w:p>
    <w:p w14:paraId="1406FBF2" w14:textId="6E6BC017" w:rsidR="004D145B" w:rsidRPr="00F35CB8" w:rsidRDefault="004D145B" w:rsidP="004D145B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Kaster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J., ed.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NATURE: Documents of Contemporary Art.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London, England: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Whitechapel Gallery, 2012. p. 18.</w:t>
      </w:r>
    </w:p>
    <w:p w14:paraId="6AFC3752" w14:textId="5C175B19" w:rsidR="004D145B" w:rsidRPr="00F35CB8" w:rsidRDefault="004D145B" w:rsidP="004D145B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2011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 xml:space="preserve">Grande, John K., Peter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Selz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Hiroko Shimizu,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Yrjo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Haila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and Esko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Nummelin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.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Eco-Art.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Pori, Finland: Pori Art Museum, 2011. pp. 110-17.</w:t>
      </w:r>
    </w:p>
    <w:p w14:paraId="68E33EC5" w14:textId="597AACD3" w:rsidR="004D145B" w:rsidRPr="00F35CB8" w:rsidRDefault="004D145B" w:rsidP="004D145B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 xml:space="preserve">Moyer,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Twylene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and Glenn Harper (eds.),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The New Earthwork: Art, Action, Agency.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(Hamilton, NJ: ISC Press, 2011), pp. 1, 150 – 153.</w:t>
      </w:r>
    </w:p>
    <w:p w14:paraId="28E2E961" w14:textId="626C3C72" w:rsidR="004D145B" w:rsidRPr="00F35CB8" w:rsidRDefault="004D145B" w:rsidP="004D145B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2010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 xml:space="preserve">Wilson, S.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Art + Science Now,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London, England: Thames &amp; Hudson. 2009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Bulatov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D.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  <w:t xml:space="preserve">Evolution Haute Couture: Art and Science in the Post-Biological Age,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  <w:t xml:space="preserve">Volume </w:t>
      </w:r>
      <w:r w:rsidRPr="00F35CB8">
        <w:rPr>
          <w:rFonts w:ascii="Century Gothic" w:hAnsi="Century Gothic" w:cs="Arial"/>
          <w:i/>
          <w:iCs/>
          <w:color w:val="595959" w:themeColor="text1" w:themeTint="A6"/>
          <w:sz w:val="22"/>
          <w:szCs w:val="22"/>
        </w:rPr>
        <w:t xml:space="preserve">–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Practice.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Kaliningrad Branch, Russia: The National Center for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 xml:space="preserve">Contemporary. 2008 </w:t>
      </w:r>
      <w:r w:rsidR="004221A2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Kay, T.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 “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EcoArt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.”  Studio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360,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radio Interview, April 18.</w:t>
      </w:r>
    </w:p>
    <w:p w14:paraId="7B41C02D" w14:textId="118976C7" w:rsidR="004D145B" w:rsidRPr="00F35CB8" w:rsidRDefault="004D145B" w:rsidP="004D145B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2007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 xml:space="preserve">Grande, J.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Dialogues in Diversity: Art from Marginal to Mainstream,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Pari Publishing,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Pari, Italy.</w:t>
      </w:r>
    </w:p>
    <w:p w14:paraId="24767EB4" w14:textId="1418B1BC" w:rsidR="004D145B" w:rsidRPr="00F35CB8" w:rsidRDefault="004D145B" w:rsidP="004D145B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 xml:space="preserve">Hauser, J.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Living/Still,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Bienalle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of Electronic Arts Perth 2007 Exhibition Catalogue,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ARTRAGE Complex, Perth, Australia.</w:t>
      </w:r>
    </w:p>
    <w:p w14:paraId="70E778B5" w14:textId="1A89A0FA" w:rsidR="004D145B" w:rsidRPr="00F35CB8" w:rsidRDefault="004D145B" w:rsidP="004D145B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 xml:space="preserve">Hauser, J.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Art Biotech.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Cooperativa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Libraria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Uniersitiaria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Editrice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Bologna, Italy: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CLUEB Publications.</w:t>
      </w:r>
    </w:p>
    <w:p w14:paraId="7B0EB63B" w14:textId="405FEFE9" w:rsidR="004D145B" w:rsidRPr="00F35CB8" w:rsidRDefault="004D145B" w:rsidP="004D145B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 xml:space="preserve">Lipton, A.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Inside/Outside Habitat,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Exhibition brochure, Abington Art Center &amp;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Sculpture Park, Abington, PA.</w:t>
      </w:r>
    </w:p>
    <w:p w14:paraId="7E71E6A6" w14:textId="4190EAA4" w:rsidR="004D145B" w:rsidRPr="00F35CB8" w:rsidRDefault="004D145B" w:rsidP="004D145B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Markonish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D.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Why Look at </w:t>
      </w:r>
      <w:proofErr w:type="gramStart"/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>Animals?,</w:t>
      </w:r>
      <w:proofErr w:type="gramEnd"/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Exhibition Brochure, Artspace, New Haven,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Ct., February</w:t>
      </w:r>
    </w:p>
    <w:p w14:paraId="72AA59D3" w14:textId="704264A8" w:rsidR="004D145B" w:rsidRPr="00F35CB8" w:rsidRDefault="004D145B" w:rsidP="004D145B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 xml:space="preserve">Weintraub, L. </w:t>
      </w:r>
      <w:proofErr w:type="spellStart"/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>EnvironMentalities</w:t>
      </w:r>
      <w:proofErr w:type="spellEnd"/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,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Artnow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Publications</w:t>
      </w:r>
      <w:r w:rsidR="004221A2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Rhinebeck, NY 2006 Lipton, </w:t>
      </w:r>
      <w:r w:rsidR="004221A2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4221A2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A, P Watts.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Waterworks.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Exhibition Catalogue,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>Contemporary Quarterly.</w:t>
      </w:r>
    </w:p>
    <w:p w14:paraId="4A520111" w14:textId="08291A22" w:rsidR="004D145B" w:rsidRPr="00F35CB8" w:rsidRDefault="004D145B" w:rsidP="004D145B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2005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Daubner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E, L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Poissant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(eds.),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Art et Biotechnologies,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CIAC', Centre international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 xml:space="preserve">d'art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contemporain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de Montréal. no.23 – Fall.</w:t>
      </w:r>
    </w:p>
    <w:p w14:paraId="46FFC5F0" w14:textId="398D9316" w:rsidR="004D145B" w:rsidRPr="00F35CB8" w:rsidRDefault="004D145B" w:rsidP="004D145B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 xml:space="preserve">Hauser, J. Figures de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l'art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n° </w:t>
      </w:r>
      <w:proofErr w:type="gram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8 :</w:t>
      </w:r>
      <w:proofErr w:type="gram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Animaux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d'artistes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Derrière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l'Animal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l'Homme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?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Altérité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et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parenté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dans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l'art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biotech,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Université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de Pau, Paris, France.</w:t>
      </w:r>
    </w:p>
    <w:p w14:paraId="23D5AE4E" w14:textId="733F9321" w:rsidR="004D145B" w:rsidRPr="00F35CB8" w:rsidRDefault="004D145B" w:rsidP="004D145B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4221A2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Jo, J.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 “</w:t>
      </w:r>
      <w:r w:rsidR="004221A2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Theme Talk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.”  Mom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&amp; I,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Englewood Cliff, NJ, June Issue. pp. 26-31. Lipton,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 xml:space="preserve">A.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Trouble in Paradise,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Exhibition brochure, Abington Art Center,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 xml:space="preserve">Jenkintown, PA.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Neumaier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T. </w:t>
      </w:r>
    </w:p>
    <w:p w14:paraId="5D595D14" w14:textId="4CE65955" w:rsidR="004D145B" w:rsidRPr="00F35CB8" w:rsidRDefault="004D145B" w:rsidP="004D145B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Love Motel for Insects,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Exhibition brochure, Ingolstadt, Germany:</w:t>
      </w:r>
    </w:p>
    <w:p w14:paraId="530F320C" w14:textId="77777777" w:rsidR="004D145B" w:rsidRPr="00F35CB8" w:rsidRDefault="004D145B" w:rsidP="004D145B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Kunstverein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Ingolstadt. Sullivan, G. </w:t>
      </w:r>
    </w:p>
    <w:p w14:paraId="77A6DD9C" w14:textId="62AF7542" w:rsidR="004D145B" w:rsidRPr="00F35CB8" w:rsidRDefault="004D145B" w:rsidP="004D145B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Art Practice as Research,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SAGE Publications, New York, NY: Columbia</w:t>
      </w:r>
      <w:r w:rsidRPr="00F35CB8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University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Press. Wei, L.</w:t>
      </w:r>
    </w:p>
    <w:p w14:paraId="76736295" w14:textId="0032468A" w:rsidR="004D145B" w:rsidRPr="00F35CB8" w:rsidRDefault="004D145B" w:rsidP="004D145B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 xml:space="preserve">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EMERGE 6,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Exhibition Catalogue, Newark, New Jersey: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Aljira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Center for</w:t>
      </w:r>
    </w:p>
    <w:p w14:paraId="4399F05B" w14:textId="05B38558" w:rsidR="004D145B" w:rsidRPr="00F35CB8" w:rsidRDefault="004D145B" w:rsidP="004D145B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Contemporary Art.</w:t>
      </w:r>
    </w:p>
    <w:p w14:paraId="2A835967" w14:textId="7E3310F3" w:rsidR="004D145B" w:rsidRPr="00F35CB8" w:rsidRDefault="004D145B" w:rsidP="004D145B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2004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 xml:space="preserve">Han, H G.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Losing Ground,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Exhibition brochure, Jamaica Center for Arts and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Learning, Queens, NY.</w:t>
      </w:r>
    </w:p>
    <w:p w14:paraId="0C099485" w14:textId="0B03EF04" w:rsidR="004D145B" w:rsidRPr="00F35CB8" w:rsidRDefault="004D145B" w:rsidP="004D145B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lastRenderedPageBreak/>
        <w:tab/>
        <w:t xml:space="preserve">Mayo. S.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Synthetic Pleasures,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Exhibition brochure, Columbia University, Macy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Gallery, NY.</w:t>
      </w:r>
    </w:p>
    <w:p w14:paraId="66936C75" w14:textId="120BA6A6" w:rsidR="004D145B" w:rsidRPr="00F35CB8" w:rsidRDefault="004D145B" w:rsidP="004D145B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proofErr w:type="spellStart"/>
      <w:r w:rsidR="004221A2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Melin</w:t>
      </w:r>
      <w:proofErr w:type="spellEnd"/>
      <w:r w:rsidR="004221A2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, A.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   „</w:t>
      </w:r>
      <w:proofErr w:type="spellStart"/>
      <w:r w:rsidR="004221A2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Geumgang</w:t>
      </w:r>
      <w:proofErr w:type="spellEnd"/>
      <w:r w:rsidR="004221A2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Nature Art Biennale. “</w:t>
      </w:r>
      <w:proofErr w:type="spellStart"/>
      <w:r w:rsidR="004221A2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Geumgang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Nature Art Biennale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="004221A2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2004,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Exhibition catalogue,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Gungju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, South Korea.</w:t>
      </w:r>
    </w:p>
    <w:p w14:paraId="40B4C2E9" w14:textId="3EEF2A17" w:rsidR="004D145B" w:rsidRPr="00F35CB8" w:rsidRDefault="004D145B" w:rsidP="004D145B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2003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 xml:space="preserve">Hauser, J. </w:t>
      </w:r>
      <w:proofErr w:type="spellStart"/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>L'art</w:t>
      </w:r>
      <w:proofErr w:type="spellEnd"/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 Biotech,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Exhibition catalogue, Arts Center of Nantes, Le Lieu Unique,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France.</w:t>
      </w:r>
    </w:p>
    <w:p w14:paraId="6C13EA3D" w14:textId="77777777" w:rsidR="004D145B" w:rsidRPr="00F35CB8" w:rsidRDefault="004D145B" w:rsidP="004D145B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 xml:space="preserve">Kirk, P.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Essence.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Exhibition catalogue, Georgia Institute of Technology, Atlanta,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 xml:space="preserve">Georgia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Princenthal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N. </w:t>
      </w:r>
    </w:p>
    <w:p w14:paraId="4F200DE9" w14:textId="77777777" w:rsidR="004D145B" w:rsidRPr="00F35CB8" w:rsidRDefault="004D145B" w:rsidP="004D145B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Hudson River Projects,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Exhibition catalogue, Wave Hill, Bronx, NY. Squires, C. </w:t>
      </w:r>
    </w:p>
    <w:p w14:paraId="71A62887" w14:textId="0E189DF3" w:rsidR="004D145B" w:rsidRPr="00F35CB8" w:rsidRDefault="004D145B" w:rsidP="004D145B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How Human: Life in the Post-Genome Era,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Exhibition brochure. New York,</w:t>
      </w:r>
    </w:p>
    <w:p w14:paraId="0E6DB29D" w14:textId="61701F42" w:rsidR="004D145B" w:rsidRPr="00F35CB8" w:rsidRDefault="004D145B" w:rsidP="004D145B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NY: The International Center of Photography.</w:t>
      </w:r>
    </w:p>
    <w:p w14:paraId="3EFD1A58" w14:textId="600BE1C3" w:rsidR="004D145B" w:rsidRPr="00F35CB8" w:rsidRDefault="004D145B" w:rsidP="004D145B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2002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proofErr w:type="spellStart"/>
      <w:r w:rsidR="004221A2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Ketenjian</w:t>
      </w:r>
      <w:proofErr w:type="spellEnd"/>
      <w:r w:rsidR="004221A2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, T.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   “</w:t>
      </w:r>
      <w:r w:rsidR="004221A2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City in Exile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.”    WBAI-Pacifica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Radio,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radio interview, July 26.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 xml:space="preserve">Lucie-Smith, E. </w:t>
      </w:r>
    </w:p>
    <w:p w14:paraId="03EF7B7E" w14:textId="77777777" w:rsidR="004D145B" w:rsidRPr="00F35CB8" w:rsidRDefault="004D145B" w:rsidP="004D145B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  <w:t xml:space="preserve">Art Tomorrow,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Art &amp; Science published by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Vilo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International, October.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Spaid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S.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proofErr w:type="spellStart"/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>Ecoventions</w:t>
      </w:r>
      <w:proofErr w:type="spellEnd"/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Exhibition catalogue, Contemporary Arts Center of Cincinnati</w:t>
      </w:r>
    </w:p>
    <w:p w14:paraId="51E120B5" w14:textId="2DD7C031" w:rsidR="004D145B" w:rsidRPr="00F35CB8" w:rsidRDefault="004D145B" w:rsidP="004D145B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2001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 xml:space="preserve">Fortune, M.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Paradise Now: Picturing the Genetic Revolution,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Exhibition catalogue,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Tang Museum, Skidmore College, Saratoga Springs, NY.</w:t>
      </w:r>
    </w:p>
    <w:p w14:paraId="44B09A7E" w14:textId="5321C217" w:rsidR="004D145B" w:rsidRPr="00F35CB8" w:rsidRDefault="004D145B" w:rsidP="004D145B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 xml:space="preserve">Smith, V.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Crossing The Line.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Exhibition catalogue, The Queens Museum of Art</w:t>
      </w:r>
    </w:p>
    <w:p w14:paraId="4623AC57" w14:textId="4CE35F3E" w:rsidR="004D145B" w:rsidRPr="00F35CB8" w:rsidRDefault="004D145B" w:rsidP="004D145B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2000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 xml:space="preserve">Brew, C, R Guerra.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Paradise Now: Picturing the Genetic Revolution,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Exhibition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documentary, JGS, Inc.</w:t>
      </w:r>
    </w:p>
    <w:p w14:paraId="619753E7" w14:textId="571278DF" w:rsidR="004D145B" w:rsidRPr="00F35CB8" w:rsidRDefault="004D145B" w:rsidP="004D145B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Heiferman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M, C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Kismaric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(eds).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Paradise Now: Picturing the Genetic Revolution,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Exhibition catalogue, Exit Art, New York, NY.</w:t>
      </w:r>
    </w:p>
    <w:p w14:paraId="057ABE02" w14:textId="62E714F3" w:rsidR="004D145B" w:rsidRPr="00F35CB8" w:rsidRDefault="004D145B" w:rsidP="004D145B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Kelves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, B, M </w:t>
      </w:r>
      <w:proofErr w:type="spellStart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Nissenson</w:t>
      </w:r>
      <w:proofErr w:type="spell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.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Picturing DNA,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brochure published by Joy of Giving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Something, Inc.</w:t>
      </w:r>
    </w:p>
    <w:p w14:paraId="50D7F438" w14:textId="071727B1" w:rsidR="004D145B" w:rsidRPr="00F35CB8" w:rsidRDefault="004D145B" w:rsidP="004D145B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1999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="004221A2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Freedman, M.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 “</w:t>
      </w:r>
      <w:r w:rsidR="004221A2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Six Sculptors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.”  Exhibition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Catalogue,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Long Island University,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Brooklyn, New York.</w:t>
      </w:r>
    </w:p>
    <w:p w14:paraId="07C0E99B" w14:textId="3A0C0085" w:rsidR="004D145B" w:rsidRPr="00F35CB8" w:rsidRDefault="004D145B" w:rsidP="004D145B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proofErr w:type="spellStart"/>
      <w:r w:rsidR="004221A2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Valenza</w:t>
      </w:r>
      <w:proofErr w:type="spellEnd"/>
      <w:r w:rsidR="004221A2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, C.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 “</w:t>
      </w:r>
      <w:r w:rsidR="004221A2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Out </w:t>
      </w:r>
      <w:proofErr w:type="gramStart"/>
      <w:r w:rsidR="004221A2"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>of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 This</w:t>
      </w:r>
      <w:proofErr w:type="gramEnd"/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  World.”  exhibition </w:t>
      </w:r>
      <w:r w:rsidRPr="00F35CB8">
        <w:rPr>
          <w:rFonts w:ascii="Century Gothic" w:hAnsi="Century Gothic" w:cs="Helvetica"/>
          <w:i/>
          <w:iCs/>
          <w:color w:val="595959" w:themeColor="text1" w:themeTint="A6"/>
          <w:sz w:val="22"/>
          <w:szCs w:val="22"/>
        </w:rPr>
        <w:t xml:space="preserve">brochure,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 xml:space="preserve">The Islip Art Museum, Islip, </w:t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</w:r>
      <w:r w:rsidRPr="00F35CB8">
        <w:rPr>
          <w:rFonts w:ascii="Century Gothic" w:hAnsi="Century Gothic" w:cs="Arial"/>
          <w:color w:val="595959" w:themeColor="text1" w:themeTint="A6"/>
          <w:sz w:val="22"/>
          <w:szCs w:val="22"/>
        </w:rPr>
        <w:tab/>
        <w:t>New York.</w:t>
      </w:r>
    </w:p>
    <w:p w14:paraId="7CC2E889" w14:textId="46EFF6B4" w:rsidR="004221A2" w:rsidRDefault="004221A2" w:rsidP="001B55FC">
      <w:pPr>
        <w:widowControl w:val="0"/>
        <w:autoSpaceDE w:val="0"/>
        <w:autoSpaceDN w:val="0"/>
        <w:adjustRightInd w:val="0"/>
        <w:rPr>
          <w:rFonts w:ascii="Century Gothic" w:hAnsi="Century Gothic" w:cs="Arial"/>
          <w:color w:val="595959" w:themeColor="text1" w:themeTint="A6"/>
          <w:sz w:val="22"/>
          <w:szCs w:val="22"/>
        </w:rPr>
      </w:pPr>
    </w:p>
    <w:p w14:paraId="0ED8F1C7" w14:textId="6A2FA626" w:rsid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b/>
          <w:bCs/>
          <w:color w:val="595959" w:themeColor="text1" w:themeTint="A6"/>
          <w:sz w:val="22"/>
          <w:szCs w:val="22"/>
        </w:rPr>
      </w:pPr>
      <w:r w:rsidRPr="004221A2">
        <w:rPr>
          <w:rFonts w:ascii="Century Gothic" w:hAnsi="Century Gothic" w:cs="Times"/>
          <w:b/>
          <w:bCs/>
          <w:color w:val="595959" w:themeColor="text1" w:themeTint="A6"/>
          <w:sz w:val="22"/>
          <w:szCs w:val="22"/>
        </w:rPr>
        <w:t>Selected Bibliography</w:t>
      </w:r>
    </w:p>
    <w:p w14:paraId="3D2A311F" w14:textId="49AD0D02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4221A2">
        <w:rPr>
          <w:rFonts w:ascii="Century Gothic" w:hAnsi="Century Gothic" w:cs="Times"/>
          <w:b/>
          <w:bCs/>
          <w:color w:val="595959" w:themeColor="text1" w:themeTint="A6"/>
          <w:sz w:val="22"/>
          <w:szCs w:val="22"/>
        </w:rPr>
        <w:t xml:space="preserve"> </w:t>
      </w:r>
    </w:p>
    <w:p w14:paraId="16AB5937" w14:textId="0706346A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Fessenden, M., “With Deformed Frogs and Fish, a Scientist-Artist Explores Ecological </w:t>
      </w:r>
      <w:r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Disaster and Hope”, </w:t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Smithsonian.com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October 7, 2016 </w:t>
      </w:r>
      <w:r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http://www.smithsonianmag.com/arts-culture/deformed-frogs-and-fish-scientist-</w:t>
      </w:r>
      <w:r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artist-explores-ecological- disaster-and-hope-</w:t>
      </w:r>
      <w:r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180960711</w:t>
      </w:r>
      <w:proofErr w:type="gram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/?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utm_source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=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twitter.com</w:t>
      </w:r>
      <w:proofErr w:type="gram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&amp;no-ist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</w:t>
      </w:r>
    </w:p>
    <w:p w14:paraId="468A5C7C" w14:textId="5D88A805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Dar, S., “Review: University </w:t>
      </w:r>
      <w:proofErr w:type="gram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Of</w:t>
      </w:r>
      <w:proofErr w:type="gram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Wyoming Art Exhibit ‘WASTE LAND: A Survey Of Works By </w:t>
      </w:r>
      <w:r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Brandon 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Ballengée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’ ", </w:t>
      </w:r>
      <w:proofErr w:type="spellStart"/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SciArt</w:t>
      </w:r>
      <w:proofErr w:type="spellEnd"/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 xml:space="preserve"> Magazine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October 3, 2016. </w:t>
      </w:r>
      <w:r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http://www.sciartmagazine.com/blog/-review-university-of-wyoming-art-exhibit-</w:t>
      </w:r>
      <w:r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waste-land-a-survey-of-works- by-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brandon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-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ballengee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</w:t>
      </w:r>
    </w:p>
    <w:p w14:paraId="450AE227" w14:textId="5F8148AE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Cotter, J., “Michael Sakamoto, H.P. Lovecraft, Brandon 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Ballengee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George </w:t>
      </w:r>
      <w:proofErr w:type="gram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Fu“</w:t>
      </w:r>
      <w:proofErr w:type="gram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</w:t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 xml:space="preserve">Articulate </w:t>
      </w:r>
      <w:r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with Jim Cotter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, WHYY, aired May 19, 2016.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br/>
      </w:r>
      <w:r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http://whyy.org/cms/articulate/michael-saka moto-h-p-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lovecraft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-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brandon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-</w:t>
      </w:r>
      <w:r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ballengee-george-fu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/ </w:t>
      </w:r>
    </w:p>
    <w:p w14:paraId="4D92DB97" w14:textId="77777777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http://hyperallergic.com/268357/artistic-encounters-with-our-toxic-waters/ </w:t>
      </w:r>
    </w:p>
    <w:p w14:paraId="15FF1F80" w14:textId="2EF35FC0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http://www.nytimes.com/2015/10/25/nyregion/islip-exhibition-explores-how-</w:t>
      </w:r>
      <w:r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proofErr w:type="spellStart"/>
      <w:proofErr w:type="gram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science-influences-art.html?_</w:t>
      </w:r>
      <w:proofErr w:type="gram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r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=3 </w:t>
      </w:r>
    </w:p>
    <w:p w14:paraId="7513F1D0" w14:textId="365909F0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Knowles, C., “7 Visual Artists Changing How We See Wildlife”, </w:t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Medium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September 9, 2016. 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lastRenderedPageBreak/>
        <w:tab/>
      </w:r>
      <w:r w:rsidR="003C6F8A"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https://medium.com/center-for-biological-diversity/7-visual-artists-changing-how-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we-see-wildlife- a2913fd7cee4</w:t>
      </w:r>
      <w:proofErr w:type="gram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#.f</w:t>
      </w:r>
      <w:proofErr w:type="gram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5dap6hmk </w:t>
      </w:r>
    </w:p>
    <w:p w14:paraId="1930A716" w14:textId="2E34C5ED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Beller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S., “Portfolio _ Brandon 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Ballengée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”, Greenpeace 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Magazin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(Germany), July-August 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2016, pp. 40-41 </w:t>
      </w:r>
    </w:p>
    <w:p w14:paraId="7A86A778" w14:textId="3999D443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De Barros, M., “Arts et Fictions 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Scientifiques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”, </w:t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 xml:space="preserve">Musiques et Cultures </w:t>
      </w:r>
      <w:proofErr w:type="spellStart"/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Digitales</w:t>
      </w:r>
      <w:proofErr w:type="spellEnd"/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 xml:space="preserve"> (MCD)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, March-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April-May 2016, pp. 62-63 </w:t>
      </w:r>
    </w:p>
    <w:p w14:paraId="1AD39471" w14:textId="65415E7F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Tallman, S. &amp; Kirk Hanley, S., “The Birds”, </w:t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Art in Print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March-April 2016, Volume 5, Number 5, 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pp. 29-30 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Steinhauer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J., "Artistic Encounters with Our Toxic Waters", </w:t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Hyperallergic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January 15, 2016. </w:t>
      </w:r>
    </w:p>
    <w:p w14:paraId="41F2719E" w14:textId="17D326B3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Nowlan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L., "Extinction Art: Artists are confronting us with the world as it is, was and could 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be", </w:t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Alternatives Journal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Volume 41, Number 5, 2015, pp. 16-26. </w:t>
      </w:r>
    </w:p>
    <w:p w14:paraId="0CFD8794" w14:textId="1A805E79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Lipson, K., "Islip Exhibition Explores How Science Influences Art", </w:t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The New York Times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October 22</w:t>
      </w:r>
      <w:r w:rsidRPr="004221A2">
        <w:rPr>
          <w:rFonts w:ascii="Century Gothic" w:hAnsi="Century Gothic" w:cs="Times"/>
          <w:b/>
          <w:bCs/>
          <w:color w:val="595959" w:themeColor="text1" w:themeTint="A6"/>
          <w:sz w:val="22"/>
          <w:szCs w:val="22"/>
        </w:rPr>
        <w:t xml:space="preserve">, 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2015. </w:t>
      </w:r>
    </w:p>
    <w:p w14:paraId="7546EFAF" w14:textId="6E6DEA95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Higgins, D. “Without Mourning There Is No Remembering: Interview </w:t>
      </w:r>
      <w:r w:rsidR="003C6F8A"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with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Brandon 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Ballengée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”, </w:t>
      </w:r>
      <w:proofErr w:type="spellStart"/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Numéro</w:t>
      </w:r>
      <w:proofErr w:type="spellEnd"/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 xml:space="preserve"> Cinq Magazine, 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Vol.VI, No. 9, September 2015, 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="003C6F8A"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http://numerocinqmagazine.com/2015/09/09/without-mourning-there-is-no-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remembering-interview-with- 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brandon-balengee-darren-higgins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</w:t>
      </w:r>
    </w:p>
    <w:p w14:paraId="3D66123F" w14:textId="410602B4" w:rsid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De 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Malleray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A., “Nature 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en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Crise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”, 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Billebaude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Number 7, Fall/Winter 2015, pp. 46-51 </w:t>
      </w:r>
    </w:p>
    <w:p w14:paraId="6271C5BE" w14:textId="09CD470D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Beete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P. “Art (and Science) Talk with artist-biologist Brandon 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Ballengée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”, </w:t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 xml:space="preserve">National </w:t>
      </w:r>
      <w:r w:rsidR="003C6F8A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Endowment for the Arts, Art Works Blog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April 6, 2015. </w:t>
      </w:r>
    </w:p>
    <w:p w14:paraId="41BC07D4" w14:textId="77777777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Chamot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J. “The Brutal Art of Extinction”, </w:t>
      </w:r>
      <w:proofErr w:type="spellStart"/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Livescience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April 2, 2015. </w:t>
      </w:r>
    </w:p>
    <w:p w14:paraId="658528E1" w14:textId="531B94C9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Bravin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Karin. “Site Specific Art Works at Art Fairs. Can They Be Successful?” </w:t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Site Specific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March 11, 2015. http://karinbravin.tumblr.com/post/113352483446/site- specific-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art-works-at-art-fairs-can-they-be </w:t>
      </w:r>
    </w:p>
    <w:p w14:paraId="407E29E9" w14:textId="6427D3C9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http://www.wallpaper.com/art/new- 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yorks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-armory-show-hots-up-with-middle-east-and- 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north-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africa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- focus/8568#113906 </w:t>
      </w:r>
    </w:p>
    <w:p w14:paraId="431AB83F" w14:textId="410BA9F2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Staff. “12 Artists </w:t>
      </w:r>
      <w:proofErr w:type="gram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With</w:t>
      </w:r>
      <w:proofErr w:type="gram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Their Work at the New York Fairs This Week.” </w:t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ADAA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March 8, 2015. 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http://the- adaa.tumblr.com/post/113024630846/12-artists-with-their- work-at-the-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new-york-fairs-2015 </w:t>
      </w:r>
    </w:p>
    <w:p w14:paraId="731B123D" w14:textId="77837138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Taylor, A. P. “Traces of Extinct Animals at the Armory Show.” </w:t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Hyperallergic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March 6, 2015 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http://hyperallergic.com/188502/traces-of- extinct-animals-at-the-armory-show/ </w:t>
      </w:r>
    </w:p>
    <w:p w14:paraId="7097A7B1" w14:textId="78FF1275" w:rsidR="004221A2" w:rsidRPr="004221A2" w:rsidRDefault="003C6F8A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https://news.artnet.com/art-world/top-ten-booths-at-the-top-10-booths-at-armory-</w:t>
      </w:r>
      <w:r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="004221A2"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show-2015-274174 </w:t>
      </w:r>
    </w:p>
    <w:p w14:paraId="0509231F" w14:textId="51D190C0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Gat, Orit. “Armory Show and Independent.” </w:t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Art Agenda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March 6, 2015. </w:t>
      </w:r>
      <w:r w:rsidR="003C6F8A"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http://www.art-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agenda.com/reviews/armory-show-and- independent/ </w:t>
      </w:r>
    </w:p>
    <w:p w14:paraId="4A950C71" w14:textId="2F4C74D8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http://www.artnews.com/2015/03/04/dont-kill-the-birds- 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brandon-ballengees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-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environmentalist-call-to-action/ </w:t>
      </w:r>
      <w:r w:rsidR="003C6F8A"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https://www.artsy.net/post/editorial-artist-biologist-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brandon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-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ballengee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-examines-animal-extinction-and </w:t>
      </w:r>
    </w:p>
    <w:p w14:paraId="530B1D06" w14:textId="19DF63BE" w:rsidR="004221A2" w:rsidRPr="004221A2" w:rsidRDefault="003C6F8A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http://www.motherjones.com/environment/2014/07/inquiring-minds-arthur-miller-art-</w:t>
      </w:r>
      <w:r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="004221A2"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meets-science Staff, “Itinerary”, </w:t>
      </w:r>
      <w:r w:rsidR="004221A2"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Sculpture</w:t>
      </w:r>
      <w:r w:rsidR="004221A2"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Vol. 33, No. 5, June 2014, p.17. </w:t>
      </w:r>
    </w:p>
    <w:p w14:paraId="6C653E14" w14:textId="1593E1FD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Hill, K. “These Frogs Are Nature’s Mistakes...And They Are Beautiful”, </w:t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Discover Magazine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April 8, 2014. </w:t>
      </w:r>
      <w:r w:rsidR="003C6F8A"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http://blogs.discovermagazine.com/but-not-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simpler/2014/04/08/frogs-natures-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mistakesand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-beautiful/ </w:t>
      </w:r>
    </w:p>
    <w:p w14:paraId="030B6960" w14:textId="104EC6ED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Minoff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, A. “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SciArts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Spotlight: Brandon </w:t>
      </w:r>
      <w:proofErr w:type="spellStart"/>
      <w:proofErr w:type="gram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Ballengée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“</w:t>
      </w:r>
      <w:proofErr w:type="gram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</w:t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Science Friday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April 4, 2014. 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="003C6F8A"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http://www.sciencefriday.com/blogs/04/04/2014/sciarts-spotlight-brandon-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balleng-e.html?series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=20 </w:t>
      </w:r>
    </w:p>
    <w:p w14:paraId="67D62EC3" w14:textId="6D669CBB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Eagen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S. A. “Frameworks of Absence”, </w:t>
      </w:r>
      <w:proofErr w:type="spellStart"/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Artfile</w:t>
      </w:r>
      <w:proofErr w:type="spellEnd"/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 xml:space="preserve"> Magazine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April 2014 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http://www.artfilemagazine.com/article/v02/absence.php </w:t>
      </w:r>
    </w:p>
    <w:p w14:paraId="1ECCD319" w14:textId="52C4567D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lastRenderedPageBreak/>
        <w:t xml:space="preserve">Staff. “These Amazing Photos Will Make You Think Twice About Animal Deformities” 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Huffington Post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, March 30, 2014.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br/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="003C6F8A"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http://www.huffingtonpost.com/2014/03/30/frog-deformities-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photos_n_5043639.html </w:t>
      </w:r>
    </w:p>
    <w:p w14:paraId="32CB31E9" w14:textId="3E04F11F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Johnston, A. “Biologist Brandon 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Ballengee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uses deformed frogs to create art », </w:t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Metro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March 25, 2014. </w:t>
      </w:r>
      <w:r w:rsidR="003C6F8A"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http://www.metro.us/newyork/news/national/2014/03/25/photos-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biologist-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brandon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-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ballengee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-uses-deformed- frogs-to-create-art/ </w:t>
      </w:r>
    </w:p>
    <w:p w14:paraId="38468A97" w14:textId="6440C79C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O'Callaghan, J. "Rise of the mutants? Images of deformed frogs reveal how chemical 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waste is breeding a new class of monster", </w:t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Daily Mail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April 2, 2014. 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="003C6F8A"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http://www.dailymail.co.uk/sciencetech/article-2595071/Rise-mutants-Images-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deformed-frogs-reveal- chemical-waste-breeding-new-class-monster.html </w:t>
      </w:r>
    </w:p>
    <w:p w14:paraId="60A06E75" w14:textId="77777777" w:rsidR="003C6F8A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Nadir, L.C. “Invitation to an Insect Rendezvous.” </w:t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 xml:space="preserve">American Scientist, 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102, no. 2 (March-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April 2014). </w:t>
      </w:r>
    </w:p>
    <w:p w14:paraId="053F9F9F" w14:textId="5BAA994F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Staff. “Straight Talk with Brandon 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Ballengée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.” </w:t>
      </w:r>
      <w:proofErr w:type="spellStart"/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SciArt</w:t>
      </w:r>
      <w:proofErr w:type="spellEnd"/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 xml:space="preserve"> in America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February 2014, p.18. </w:t>
      </w:r>
    </w:p>
    <w:p w14:paraId="74DB454A" w14:textId="3AC84AA2" w:rsidR="004221A2" w:rsidRPr="004221A2" w:rsidRDefault="003C6F8A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="004221A2"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http://read.uberflip.com/i/253207</w:t>
      </w:r>
      <w:r w:rsidR="004221A2"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br/>
        <w:t xml:space="preserve">Ebersole, R. “The Art of Absence”, </w:t>
      </w:r>
      <w:r w:rsidR="004221A2"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Audubon Magazine</w:t>
      </w:r>
      <w:r w:rsidR="004221A2"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December 4, 2013. </w:t>
      </w:r>
    </w:p>
    <w:p w14:paraId="5DDA3777" w14:textId="00BF9432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Ramade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B. “Instruction 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Civique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.” </w:t>
      </w:r>
      <w:proofErr w:type="spellStart"/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L’Oeil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, no. 659, Summer 2013, p.96.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br/>
        <w:t>Staff. “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Chamarande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jardin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divers.” </w:t>
      </w:r>
      <w:proofErr w:type="spellStart"/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Libération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, France, June 7, 2013.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br/>
        <w:t xml:space="preserve">Maslin Nir, S. “Finding Love at 17, Staten Island Cicadas Come of Age.” </w:t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 xml:space="preserve">The New York </w:t>
      </w:r>
      <w:r w:rsidR="003C6F8A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Times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May 22, 2013. Miranda, CA. “Weird Science.” </w:t>
      </w:r>
      <w:proofErr w:type="spellStart"/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ARTnews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112, no. 3 (March 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2013). 64 – 69.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br/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Muchnic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S. “Under the Microscope.” </w:t>
      </w:r>
      <w:proofErr w:type="spellStart"/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ARTnews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, 112, no. 3 (March 2013). 70 – 75.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br/>
        <w:t xml:space="preserve">Saunders, FS. “How to be a Stuffed Animal.” </w:t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Lapham’s Quarterly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VI, no. 2 (Spring 2013). 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199-208.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br/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Boettger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S. “Brandon 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Ballengée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Ronald Feldman.” </w:t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Art in America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no. 9 (October 2012). 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175-176. </w:t>
      </w:r>
    </w:p>
    <w:p w14:paraId="178EAD4B" w14:textId="64537C08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Staff. “Sculpting a New Meaning of ‘Life’: Genetics in the 21st Century.” </w:t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 xml:space="preserve">Lo </w:t>
      </w:r>
      <w:proofErr w:type="spellStart"/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Rez</w:t>
      </w:r>
      <w:proofErr w:type="spellEnd"/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 xml:space="preserve"> Magazine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September 6, 2012.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br/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http://lorezmag.com/genetics-in-the-21stcentury/ </w:t>
      </w:r>
    </w:p>
    <w:p w14:paraId="579AE0A6" w14:textId="71CA3777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Cotter, H. “Brandon 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Ballengée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: ‘Collapse: The Cry of Silent Forms’” </w:t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The New York Times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June 14, 2012. </w:t>
      </w:r>
    </w:p>
    <w:p w14:paraId="6BA9284E" w14:textId="0C7E863C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Bar, C. “Insects Encouraged to Shack Up in Midtown </w:t>
      </w:r>
      <w:r w:rsidR="003C6F8A"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Manhattan. </w:t>
      </w:r>
      <w:r w:rsidR="00D96046"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“Discover</w:t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 xml:space="preserve"> Magazine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  <w:t xml:space="preserve">June 12, 2012. 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="003C6F8A"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http://blogs.discovermagazine.com/visualscience/2012/06/12/insects-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encouraged-to-shack-up-in-midtown- 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manhattan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/ </w:t>
      </w:r>
    </w:p>
    <w:p w14:paraId="5A7E9255" w14:textId="5851FA60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Shuster, R. “Brandon 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Ballengée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: Creature Discomfort.” </w:t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The Village Voice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, June 6, 2012.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br/>
        <w:t xml:space="preserve">Nadir, L.C. “Eco-Art and the Battle of Invisible Evidence.” </w:t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 xml:space="preserve">Hyperallergic: sensitive to art </w:t>
      </w:r>
      <w:r w:rsidR="003C6F8A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and its discontents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June 6, 2012. </w:t>
      </w:r>
      <w:r w:rsidR="003C6F8A" w:rsidRPr="00D96046">
        <w:rPr>
          <w:rFonts w:ascii="Century Gothic" w:hAnsi="Century Gothic" w:cs="Times"/>
          <w:color w:val="595959" w:themeColor="text1" w:themeTint="A6"/>
          <w:sz w:val="22"/>
          <w:szCs w:val="22"/>
        </w:rPr>
        <w:t>http://hyperallergic.com/52538/eco-art-and-the-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battle-of-invisible-evidence/ </w:t>
      </w:r>
    </w:p>
    <w:p w14:paraId="44C0BC84" w14:textId="1234590B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Beitiks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MM. “Brandon 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Ballengée’s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‘Collapse’ at Ronald Feldman Gallery.” </w:t>
      </w:r>
      <w:proofErr w:type="spellStart"/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Culturebot</w:t>
      </w:r>
      <w:proofErr w:type="spellEnd"/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 xml:space="preserve">: arts </w:t>
      </w:r>
      <w:r w:rsidR="003C6F8A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+ culture + ideas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June 3, 2012. http://www.culturebot.net/?s=ballengee&amp;x=0&amp;y=0 </w:t>
      </w:r>
    </w:p>
    <w:p w14:paraId="310CF489" w14:textId="66A748D3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Minott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A. “Brandon 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Ballengée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at Ronald Feldman Fine Arts.” </w:t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The Evolution Store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June 3, 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2012. </w:t>
      </w:r>
      <w:r w:rsidR="003C6F8A" w:rsidRPr="00D96046">
        <w:rPr>
          <w:rFonts w:ascii="Century Gothic" w:hAnsi="Century Gothic" w:cs="Times"/>
          <w:color w:val="595959" w:themeColor="text1" w:themeTint="A6"/>
          <w:sz w:val="22"/>
          <w:szCs w:val="22"/>
        </w:rPr>
        <w:t>http://theevolutionstore.com/blog/2012/06/03/brandon-ballengee-at-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ronald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-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feldman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-fine- </w:t>
      </w:r>
    </w:p>
    <w:p w14:paraId="590E0AC7" w14:textId="38D5F6B5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Savage, K.” Gulf Coast Photos and Specimens Included in New York Exhibit – Collapse: 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The Cry of Silent Forms.” </w:t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Bridge the Gulf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, May 02, 2012.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br/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http://bridgethegulfproject.org/node/634 </w:t>
      </w:r>
    </w:p>
    <w:p w14:paraId="0AC05A6C" w14:textId="789D94E0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Staff. “Brandon 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Ballengée's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'Collapse: </w:t>
      </w:r>
      <w:proofErr w:type="gram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the</w:t>
      </w:r>
      <w:proofErr w:type="gram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Cry of Silent Forms' At Ronald Feldman Gallery.” 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lastRenderedPageBreak/>
        <w:tab/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Huffington Post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April 24, 2012. </w:t>
      </w:r>
      <w:r w:rsidR="003C6F8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="00D96046" w:rsidRPr="00D96046">
        <w:rPr>
          <w:rFonts w:ascii="Century Gothic" w:hAnsi="Century Gothic" w:cs="Times"/>
          <w:color w:val="595959" w:themeColor="text1" w:themeTint="A6"/>
          <w:sz w:val="22"/>
          <w:szCs w:val="22"/>
        </w:rPr>
        <w:t>http://www.huffingtonpost.com/2012/04/21/brandonballenge_n_1441001.html?vie</w:t>
      </w:r>
      <w:r w:rsidR="00D96046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w=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print&amp;comm_ref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=false </w:t>
      </w:r>
    </w:p>
    <w:p w14:paraId="1059AAD1" w14:textId="5F874AAA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Kaster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J (ed). </w:t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NATURE: Documents of Contemporary Art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. London, England, Whitechapel </w:t>
      </w:r>
      <w:r w:rsidR="00D96046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Gallery, 2012. 181. </w:t>
      </w:r>
    </w:p>
    <w:p w14:paraId="63E2B384" w14:textId="688DF53F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Siddiqui, S. “Greenhouse art experimentation.” </w:t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The Sunday Guardian: New Delhi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April 3, </w:t>
      </w:r>
      <w:r w:rsidR="00D96046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2011.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br/>
        <w:t xml:space="preserve">Harper, G. “Brandon 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Ballengee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: Deviant Histories.” </w:t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 xml:space="preserve">In </w:t>
      </w:r>
      <w:proofErr w:type="gramStart"/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The</w:t>
      </w:r>
      <w:proofErr w:type="gramEnd"/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 xml:space="preserve"> New Earthwork: Art Action </w:t>
      </w:r>
      <w:r w:rsidR="00D96046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Agency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. Edited by 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Twylene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Moyer and Glenn Harper. Seattle, WA: International </w:t>
      </w:r>
      <w:r w:rsidR="00D96046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Sculpture Center, 2011. 150 – 153. 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Trivellin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, C. “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Praeter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Naturam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.” </w:t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D’ARS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Milano, </w:t>
      </w:r>
      <w:r w:rsidR="00D96046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Italy, no. 203, September 2010. </w:t>
      </w:r>
    </w:p>
    <w:p w14:paraId="0B0DBEF9" w14:textId="29065A7D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Crosetière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, MH. “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L’art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et la science font.” </w:t>
      </w:r>
      <w:proofErr w:type="spellStart"/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Débrouill</w:t>
      </w:r>
      <w:proofErr w:type="spellEnd"/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 xml:space="preserve"> Arts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Montréal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Quebec, Canada, </w:t>
      </w:r>
      <w:r w:rsidR="00D96046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October 31, 2010. 20- 22. </w:t>
      </w:r>
    </w:p>
    <w:p w14:paraId="29641F24" w14:textId="73CA36C3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Llewellyn Smith, C. “Eight legs good, four legs better.” </w:t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The Observer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London, England, </w:t>
      </w:r>
      <w:r w:rsidR="00D96046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March 28, 2010. 23. </w:t>
      </w:r>
    </w:p>
    <w:p w14:paraId="010B62E7" w14:textId="2FA3D060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Griggs, J. “The mystery of the frog’s legs.” </w:t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New Scientist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London, England, March 13, </w:t>
      </w:r>
      <w:r w:rsidR="00D96046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2010. 48. </w:t>
      </w:r>
    </w:p>
    <w:p w14:paraId="2CDDDB96" w14:textId="77777777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Corbellini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, G. “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Tutta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la vita in forma di 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arte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.” </w:t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Domenica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Milano, Italy, March 7, 2010. p. 44 </w:t>
      </w:r>
    </w:p>
    <w:p w14:paraId="563DCEA7" w14:textId="182A0C3F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Saragosa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A. “La 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scienza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incrocia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l’arte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e 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crea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l’insetto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gioielliere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.” </w:t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 xml:space="preserve">Il </w:t>
      </w:r>
      <w:proofErr w:type="spellStart"/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Venerdi</w:t>
      </w:r>
      <w:proofErr w:type="spellEnd"/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 xml:space="preserve"> di</w:t>
      </w:r>
      <w:r w:rsidR="00D96046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 xml:space="preserve"> </w:t>
      </w:r>
      <w:r w:rsidR="00D96046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ab/>
      </w:r>
      <w:proofErr w:type="spellStart"/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Republica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Milano, Italy, March 5, 2010. 62-63. </w:t>
      </w:r>
    </w:p>
    <w:p w14:paraId="207BDDE7" w14:textId="77F39875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Wilson, S. </w:t>
      </w:r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Art + Science Now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, Thames &amp; Hudson, London, England, 2010.</w:t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br/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Poissant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, L. “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Echanges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et 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pragmatisme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des arts 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électroniques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.” </w:t>
      </w:r>
      <w:proofErr w:type="spellStart"/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Etc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Montréal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Quebec, </w:t>
      </w:r>
      <w:r w:rsidR="00D96046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Canada, Sept., Oct., Nov. 2009 issue. 10-15. </w:t>
      </w:r>
    </w:p>
    <w:p w14:paraId="4AFCAA94" w14:textId="11FFD6B1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Souder, W. “Studies offer new insights into causes of deformed frogs.” </w:t>
      </w:r>
      <w:proofErr w:type="spellStart"/>
      <w:r w:rsidRPr="004221A2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Minnpost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</w:t>
      </w:r>
      <w:r w:rsidR="00D96046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Minneapolis, Minnesota, August 17, 2009, published online </w:t>
      </w:r>
      <w:r w:rsidR="00D96046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="00D96046" w:rsidRPr="00D96046">
        <w:rPr>
          <w:rFonts w:ascii="Century Gothic" w:hAnsi="Century Gothic" w:cs="Times"/>
          <w:color w:val="595959" w:themeColor="text1" w:themeTint="A6"/>
          <w:sz w:val="22"/>
          <w:szCs w:val="22"/>
        </w:rPr>
        <w:t>http://www.minnpost.com/stories/2009/08/17/10844/studies_offer_new_insights_int</w:t>
      </w:r>
      <w:r w:rsidR="00D96046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o_causes_of_deformed_fr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</w:t>
      </w:r>
      <w:proofErr w:type="spellStart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>ogs</w:t>
      </w:r>
      <w:proofErr w:type="spellEnd"/>
      <w:r w:rsidRPr="004221A2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</w:t>
      </w:r>
    </w:p>
    <w:p w14:paraId="2F692E2E" w14:textId="5BF6F870" w:rsidR="003C6F8A" w:rsidRPr="003C6F8A" w:rsidRDefault="003C6F8A" w:rsidP="003C6F8A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proofErr w:type="spellStart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Bulatov</w:t>
      </w:r>
      <w:proofErr w:type="spellEnd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D. </w:t>
      </w:r>
      <w:r w:rsidRPr="003C6F8A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Evolution Haute Couture: Art and Science in the Post-Biological Age</w:t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1 </w:t>
      </w:r>
      <w:r w:rsidR="00D96046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Volume – Practice. The National Center for Contemporary Arts, Kaliningrad </w:t>
      </w:r>
      <w:r w:rsidR="00D96046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Branch, Russia. (ed.) D. </w:t>
      </w:r>
      <w:proofErr w:type="spellStart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Bulatov</w:t>
      </w:r>
      <w:proofErr w:type="spellEnd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. </w:t>
      </w:r>
    </w:p>
    <w:p w14:paraId="711D74B2" w14:textId="77777777" w:rsidR="003C6F8A" w:rsidRPr="003C6F8A" w:rsidRDefault="003C6F8A" w:rsidP="003C6F8A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Paré, I. “</w:t>
      </w:r>
      <w:proofErr w:type="spellStart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Totalement</w:t>
      </w:r>
      <w:proofErr w:type="spellEnd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tetrad.” </w:t>
      </w:r>
      <w:r w:rsidRPr="003C6F8A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Le Devoir</w:t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</w:t>
      </w:r>
      <w:proofErr w:type="spellStart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Montréal</w:t>
      </w:r>
      <w:proofErr w:type="spellEnd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Canada, July 17, 2009. B1. </w:t>
      </w:r>
    </w:p>
    <w:p w14:paraId="1212D6A4" w14:textId="77777777" w:rsidR="003C6F8A" w:rsidRPr="003C6F8A" w:rsidRDefault="003C6F8A" w:rsidP="00D96046">
      <w:pPr>
        <w:widowControl w:val="0"/>
        <w:autoSpaceDE w:val="0"/>
        <w:autoSpaceDN w:val="0"/>
        <w:adjustRightInd w:val="0"/>
        <w:ind w:right="-9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Metz, T. “DNA in de </w:t>
      </w:r>
      <w:proofErr w:type="spellStart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keuken</w:t>
      </w:r>
      <w:proofErr w:type="spellEnd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.” </w:t>
      </w:r>
      <w:r w:rsidRPr="003C6F8A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NRC/</w:t>
      </w:r>
      <w:proofErr w:type="spellStart"/>
      <w:r w:rsidRPr="003C6F8A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Handelsblad</w:t>
      </w:r>
      <w:proofErr w:type="spellEnd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Amsterdam, Netherlands, July 10, 2009. 1. </w:t>
      </w:r>
    </w:p>
    <w:p w14:paraId="77C0FC5C" w14:textId="77777777" w:rsidR="003C6F8A" w:rsidRPr="003C6F8A" w:rsidRDefault="003C6F8A" w:rsidP="003C6F8A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Chamberlain, T. “Beyond Classic Field Biology.” </w:t>
      </w:r>
      <w:r w:rsidRPr="003C6F8A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Antennae</w:t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Issue 10, 2009. 10-18. </w:t>
      </w:r>
    </w:p>
    <w:p w14:paraId="419E4AC3" w14:textId="6E674DE6" w:rsidR="003C6F8A" w:rsidRPr="003C6F8A" w:rsidRDefault="003C6F8A" w:rsidP="003C6F8A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Walker, M. “Legless frogs mystery solved.” </w:t>
      </w:r>
      <w:r w:rsidRPr="003C6F8A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BBC Earth News</w:t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published online BBC website, </w:t>
      </w:r>
      <w:r w:rsidR="00D96046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June 25, 2009. </w:t>
      </w:r>
      <w:r w:rsidR="00D96046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http://news.bbc.co.uk/earth/hi/earth_news/newsid_8116000/8116692.stm </w:t>
      </w:r>
    </w:p>
    <w:p w14:paraId="70A6DFB2" w14:textId="65A20747" w:rsidR="003C6F8A" w:rsidRPr="003C6F8A" w:rsidRDefault="003C6F8A" w:rsidP="003C6F8A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Voight, E. “The Frog with Fifteen Legs: Artist Brandon </w:t>
      </w:r>
      <w:proofErr w:type="spellStart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Ballengée</w:t>
      </w:r>
      <w:proofErr w:type="spellEnd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on the Amphibian Crisis”, </w:t>
      </w:r>
      <w:r w:rsidR="00D96046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Natural Resource Defense Council ONEARTH, podcast interview, February 17, 2009. </w:t>
      </w:r>
      <w:r w:rsidR="00D96046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="00D96046" w:rsidRPr="00D96046">
        <w:rPr>
          <w:rFonts w:ascii="Century Gothic" w:hAnsi="Century Gothic" w:cs="Times"/>
          <w:color w:val="595959" w:themeColor="text1" w:themeTint="A6"/>
          <w:sz w:val="22"/>
          <w:szCs w:val="22"/>
        </w:rPr>
        <w:t>http://www.onearth.org/multimedia/podcast/the-frog-with-fifteen-legs-artist-</w:t>
      </w:r>
      <w:r w:rsidR="00D96046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proofErr w:type="spellStart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brandon-ballengée-on-the</w:t>
      </w:r>
      <w:proofErr w:type="spellEnd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- amphibian-crisis </w:t>
      </w:r>
    </w:p>
    <w:p w14:paraId="4CE0AD18" w14:textId="08D29659" w:rsidR="003C6F8A" w:rsidRPr="003C6F8A" w:rsidRDefault="003C6F8A" w:rsidP="003C6F8A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proofErr w:type="spellStart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Drucks</w:t>
      </w:r>
      <w:proofErr w:type="spellEnd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A. “Apocalypse No!” </w:t>
      </w:r>
      <w:r w:rsidRPr="003C6F8A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db-artmag.de</w:t>
      </w:r>
      <w:r w:rsidR="00D96046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</w:t>
      </w:r>
      <w:r w:rsidR="00D96046">
        <w:rPr>
          <w:rFonts w:ascii="Century Gothic" w:hAnsi="Century Gothic" w:cs="Times"/>
          <w:color w:val="595959" w:themeColor="text1" w:themeTint="A6"/>
          <w:sz w:val="22"/>
          <w:szCs w:val="22"/>
        </w:rPr>
        <w:tab/>
        <w:t>www.db</w:t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artmag.de/assets/print_artmag.php?lang=en&amp;id=616 </w:t>
      </w:r>
    </w:p>
    <w:p w14:paraId="625D4E41" w14:textId="72115098" w:rsidR="003C6F8A" w:rsidRPr="003C6F8A" w:rsidRDefault="003C6F8A" w:rsidP="003C6F8A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Yarrow, E. “Bring on the Free-Thinkers.” </w:t>
      </w:r>
      <w:r w:rsidRPr="003C6F8A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WEM The Environmental Magazine</w:t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September 7, </w:t>
      </w:r>
      <w:r w:rsidR="00D96046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2008. </w:t>
      </w:r>
      <w:r w:rsidR="00D96046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="00D96046" w:rsidRPr="00D96046">
        <w:rPr>
          <w:rFonts w:ascii="Century Gothic" w:hAnsi="Century Gothic" w:cs="Times"/>
          <w:color w:val="595959" w:themeColor="text1" w:themeTint="A6"/>
          <w:sz w:val="22"/>
          <w:szCs w:val="22"/>
        </w:rPr>
        <w:t>http://www.wemmagazine.com/index.php?option=com_content&amp;task=view&amp;id</w:t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=</w:t>
      </w:r>
      <w:r w:rsidR="00D96046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144&amp;Itemid=5 </w:t>
      </w:r>
    </w:p>
    <w:p w14:paraId="308FF9F7" w14:textId="331F8421" w:rsidR="003C6F8A" w:rsidRPr="003C6F8A" w:rsidRDefault="003C6F8A" w:rsidP="003C6F8A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King, R. “Wakefield’s Big Bug Love-In.” </w:t>
      </w:r>
      <w:r w:rsidRPr="003C6F8A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BBC News</w:t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published online, July 21, 2008. </w:t>
      </w:r>
      <w:r w:rsidR="00D96046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="00D96046" w:rsidRPr="00D96046">
        <w:rPr>
          <w:rFonts w:ascii="Century Gothic" w:hAnsi="Century Gothic" w:cs="Times"/>
          <w:color w:val="595959" w:themeColor="text1" w:themeTint="A6"/>
          <w:sz w:val="22"/>
          <w:szCs w:val="22"/>
        </w:rPr>
        <w:t>http://www.bbc.co.uk/bradford/content/articles/2008/08/20/brandon_ballengee</w:t>
      </w:r>
      <w:r w:rsidR="00D96046">
        <w:rPr>
          <w:rFonts w:ascii="Century Gothic" w:hAnsi="Century Gothic" w:cs="Times"/>
          <w:color w:val="595959" w:themeColor="text1" w:themeTint="A6"/>
          <w:sz w:val="22"/>
          <w:szCs w:val="22"/>
        </w:rPr>
        <w:lastRenderedPageBreak/>
        <w:tab/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_</w:t>
      </w:r>
      <w:proofErr w:type="spellStart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ysp_</w:t>
      </w:r>
      <w:proofErr w:type="gramStart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feature.shtm</w:t>
      </w:r>
      <w:proofErr w:type="spellEnd"/>
      <w:proofErr w:type="gramEnd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</w:t>
      </w:r>
    </w:p>
    <w:p w14:paraId="1E755738" w14:textId="47657266" w:rsidR="003C6F8A" w:rsidRPr="003C6F8A" w:rsidRDefault="003C6F8A" w:rsidP="003C6F8A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Kay, T. “</w:t>
      </w:r>
      <w:proofErr w:type="spellStart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EcoArt</w:t>
      </w:r>
      <w:proofErr w:type="spellEnd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.” </w:t>
      </w:r>
      <w:r w:rsidRPr="003C6F8A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Studio 360</w:t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radio Interview, April 18, 2008. </w:t>
      </w:r>
      <w:r w:rsidR="00D96046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http://www.studio360.org/episodes/2008/04/18 </w:t>
      </w:r>
    </w:p>
    <w:p w14:paraId="169FB4B2" w14:textId="2135F688" w:rsidR="003C6F8A" w:rsidRPr="003C6F8A" w:rsidRDefault="003C6F8A" w:rsidP="003C6F8A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proofErr w:type="spellStart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Triscott</w:t>
      </w:r>
      <w:proofErr w:type="spellEnd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N. “An Itinerant, a Messenger and an Explorer: the work of Brandon </w:t>
      </w:r>
      <w:proofErr w:type="spellStart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Ballenge</w:t>
      </w:r>
      <w:proofErr w:type="spellEnd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́.”, </w:t>
      </w:r>
      <w:r w:rsidR="00D96046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3C6F8A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Engage: the international journal of visual art and gallery education</w:t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ed. Karen </w:t>
      </w:r>
      <w:r w:rsidR="00D96046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Raney, Issue 21, Art and Climate Change, Spring 2008. </w:t>
      </w:r>
    </w:p>
    <w:p w14:paraId="07E3D0BB" w14:textId="2E3F8BAF" w:rsidR="003C6F8A" w:rsidRPr="003C6F8A" w:rsidRDefault="003C6F8A" w:rsidP="003C6F8A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Jones, N. </w:t>
      </w:r>
      <w:r w:rsidRPr="003C6F8A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Art in Action: Nature, Creativity and our Collective Future</w:t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Earth Aware Editions </w:t>
      </w:r>
      <w:r w:rsidR="00D96046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and the United Nations, San Rafael, CA, 2007. </w:t>
      </w:r>
    </w:p>
    <w:p w14:paraId="49CB5506" w14:textId="49D63D87" w:rsidR="003C6F8A" w:rsidRPr="003C6F8A" w:rsidRDefault="003C6F8A" w:rsidP="003C6F8A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Hauser, J. “Forward/Backward- Living/Still.” published online at NOEMA Website, </w:t>
      </w:r>
      <w:r w:rsidR="009B69DE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http://www.noemalab.org/sections/ideas/ideas_articles/hauser_still_living.html </w:t>
      </w:r>
    </w:p>
    <w:p w14:paraId="18899EC6" w14:textId="7E55DE3A" w:rsidR="003C6F8A" w:rsidRPr="003C6F8A" w:rsidRDefault="003C6F8A" w:rsidP="003C6F8A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Hauser, J. Living/Still, </w:t>
      </w:r>
      <w:proofErr w:type="spellStart"/>
      <w:r w:rsidRPr="003C6F8A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Bienalle</w:t>
      </w:r>
      <w:proofErr w:type="spellEnd"/>
      <w:r w:rsidRPr="003C6F8A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 xml:space="preserve"> of Electronic Arts Perth 2007</w:t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Exhibition Catalogue, ARTRAGE </w:t>
      </w:r>
      <w:r w:rsidR="009B69DE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Complex, Perth, Australia, 2007. </w:t>
      </w:r>
    </w:p>
    <w:p w14:paraId="729CD25E" w14:textId="13817495" w:rsidR="003C6F8A" w:rsidRPr="003C6F8A" w:rsidRDefault="003C6F8A" w:rsidP="006B7EFA">
      <w:pPr>
        <w:widowControl w:val="0"/>
        <w:autoSpaceDE w:val="0"/>
        <w:autoSpaceDN w:val="0"/>
        <w:adjustRightInd w:val="0"/>
        <w:ind w:right="-27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Jones, L. “</w:t>
      </w:r>
      <w:proofErr w:type="spellStart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Intenational</w:t>
      </w:r>
      <w:proofErr w:type="spellEnd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Artists’ Airshow at Gunpowder Park, Essex.” </w:t>
      </w:r>
      <w:r w:rsidRPr="003C6F8A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 xml:space="preserve">Daily Magazine for </w:t>
      </w:r>
      <w:r w:rsidR="009B69DE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ab/>
      </w:r>
      <w:r w:rsidRPr="003C6F8A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Saatchi Gallery</w:t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, London, England</w:t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br/>
      </w:r>
      <w:r w:rsidR="009B69DE">
        <w:rPr>
          <w:rFonts w:ascii="Century Gothic" w:hAnsi="Century Gothic" w:cs="Times"/>
          <w:color w:val="595959" w:themeColor="text1" w:themeTint="A6"/>
          <w:sz w:val="22"/>
          <w:szCs w:val="22"/>
        </w:rPr>
        <w:tab/>
        <w:t>http://www.saatchi</w:t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gallery.co.uk/blogon/2007/07/laura_k_jones_on_international.php </w:t>
      </w:r>
    </w:p>
    <w:p w14:paraId="053F4215" w14:textId="11939284" w:rsidR="003C6F8A" w:rsidRPr="003C6F8A" w:rsidRDefault="003C6F8A" w:rsidP="003C6F8A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Weintraub, L</w:t>
      </w:r>
      <w:r w:rsidRPr="003C6F8A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 xml:space="preserve">. </w:t>
      </w:r>
      <w:proofErr w:type="spellStart"/>
      <w:r w:rsidRPr="003C6F8A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EnvironMentalities</w:t>
      </w:r>
      <w:proofErr w:type="spellEnd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</w:t>
      </w:r>
      <w:proofErr w:type="spellStart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Artnow</w:t>
      </w:r>
      <w:proofErr w:type="spellEnd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Publications, Rhinebeck, NY, 2007.</w:t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br/>
        <w:t xml:space="preserve">Grande, J. </w:t>
      </w:r>
      <w:r w:rsidRPr="003C6F8A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 xml:space="preserve">Dialogues in Diversity: Art from Marginal to Mainstream, </w:t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Pari Publishing, Pari, </w:t>
      </w:r>
      <w:r w:rsidR="006B7EF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Italy, 2007. </w:t>
      </w:r>
    </w:p>
    <w:p w14:paraId="66D6E2B0" w14:textId="656898E9" w:rsidR="003C6F8A" w:rsidRPr="003C6F8A" w:rsidRDefault="003C6F8A" w:rsidP="003C6F8A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Pentecost, C. When Art Becomes Life, published in EIPECP </w:t>
      </w:r>
      <w:proofErr w:type="spellStart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Webjournal</w:t>
      </w:r>
      <w:proofErr w:type="spellEnd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</w:t>
      </w:r>
      <w:r w:rsidR="006B7EF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http://eipcp.net/transversal/0507/pentecost/en </w:t>
      </w:r>
    </w:p>
    <w:p w14:paraId="4FB64555" w14:textId="1602A169" w:rsidR="003C6F8A" w:rsidRPr="003C6F8A" w:rsidRDefault="003C6F8A" w:rsidP="003C6F8A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Newhall, E. “Sculpture in the Great Beyond.” </w:t>
      </w:r>
      <w:r w:rsidRPr="003C6F8A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The Philadelphia Inquirer</w:t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Art Section, July 6, </w:t>
      </w:r>
      <w:r w:rsidR="006B7EF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2007.</w:t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br/>
        <w:t xml:space="preserve">Lipton, A. </w:t>
      </w:r>
      <w:r w:rsidRPr="003C6F8A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Inside/Outside Habitat</w:t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Exhibition brochure, Abington Art Center &amp; Sculpture </w:t>
      </w:r>
      <w:r w:rsidR="006B7EF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Park, Abington, PA, 2007.</w:t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br/>
        <w:t xml:space="preserve">Hauser, J. </w:t>
      </w:r>
      <w:r w:rsidRPr="003C6F8A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Art Biotech</w:t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CLUEB Publications, </w:t>
      </w:r>
      <w:proofErr w:type="spellStart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Cooperativa</w:t>
      </w:r>
      <w:proofErr w:type="spellEnd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</w:t>
      </w:r>
      <w:proofErr w:type="spellStart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Libraria</w:t>
      </w:r>
      <w:proofErr w:type="spellEnd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</w:t>
      </w:r>
      <w:proofErr w:type="spellStart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Uniersitiaria</w:t>
      </w:r>
      <w:proofErr w:type="spellEnd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</w:t>
      </w:r>
      <w:proofErr w:type="spellStart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Editrice</w:t>
      </w:r>
      <w:proofErr w:type="spellEnd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</w:t>
      </w:r>
      <w:r w:rsidR="006B7EF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Bologna, Italy, 2007. </w:t>
      </w:r>
    </w:p>
    <w:p w14:paraId="1E8E9D4E" w14:textId="7DF6E859" w:rsidR="003C6F8A" w:rsidRPr="003C6F8A" w:rsidRDefault="003C6F8A" w:rsidP="003C6F8A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Wheelock, D. “Animals Exhibit Startles, Subverts.” </w:t>
      </w:r>
      <w:r w:rsidRPr="003C6F8A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Yale Daily News</w:t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Yale University, New </w:t>
      </w:r>
      <w:r w:rsidR="006B7EF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Haven, Ct., February 2007. </w:t>
      </w:r>
    </w:p>
    <w:p w14:paraId="28E5D3A1" w14:textId="77777777" w:rsidR="006B7EFA" w:rsidRDefault="003C6F8A" w:rsidP="003C6F8A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proofErr w:type="spellStart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Markonish</w:t>
      </w:r>
      <w:proofErr w:type="spellEnd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D. </w:t>
      </w:r>
      <w:r w:rsidRPr="003C6F8A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 xml:space="preserve">Why Look at </w:t>
      </w:r>
      <w:proofErr w:type="gramStart"/>
      <w:r w:rsidRPr="003C6F8A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Animals?</w:t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,</w:t>
      </w:r>
      <w:proofErr w:type="gramEnd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 Exhibition Brochure, Artspace, New Haven, Ct., </w:t>
      </w:r>
      <w:r w:rsidR="006B7EFA">
        <w:rPr>
          <w:rFonts w:ascii="Century Gothic" w:hAnsi="Century Gothic" w:cs="Times"/>
          <w:color w:val="595959" w:themeColor="text1" w:themeTint="A6"/>
          <w:sz w:val="22"/>
          <w:szCs w:val="22"/>
        </w:rPr>
        <w:tab/>
        <w:t>February 2007.</w:t>
      </w:r>
    </w:p>
    <w:p w14:paraId="6035817E" w14:textId="5AD14235" w:rsidR="003C6F8A" w:rsidRPr="003C6F8A" w:rsidRDefault="003C6F8A" w:rsidP="003C6F8A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Hubbard, S. “The New Romantics.” </w:t>
      </w:r>
      <w:r w:rsidRPr="003C6F8A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The New Statesman</w:t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Published </w:t>
      </w:r>
      <w:r w:rsidR="006B7EF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December 4, 2006, </w:t>
      </w:r>
    </w:p>
    <w:p w14:paraId="7FB59589" w14:textId="73EE1704" w:rsidR="003C6F8A" w:rsidRPr="003C6F8A" w:rsidRDefault="006B7EFA" w:rsidP="003C6F8A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="003C6F8A"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http://www.newstatesman.com/200612040038 </w:t>
      </w:r>
    </w:p>
    <w:p w14:paraId="7436B602" w14:textId="13F4A24E" w:rsidR="003C6F8A" w:rsidRPr="003C6F8A" w:rsidRDefault="003C6F8A" w:rsidP="003C6F8A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Hauser, J. “Biotechnology as </w:t>
      </w:r>
      <w:proofErr w:type="spellStart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>Mediality</w:t>
      </w:r>
      <w:proofErr w:type="spellEnd"/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.” </w:t>
      </w:r>
      <w:r w:rsidRPr="003C6F8A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Performance Research</w:t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UK, Volume 11, Number </w:t>
      </w:r>
      <w:r w:rsidR="006B7EF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4, December 2006. Cover and 129-134 </w:t>
      </w:r>
    </w:p>
    <w:p w14:paraId="71F153B3" w14:textId="37419C68" w:rsidR="003C6F8A" w:rsidRPr="003C6F8A" w:rsidRDefault="003C6F8A" w:rsidP="003C6F8A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Holmes, T. “Environmental Awareness through Eco-visualization: Combining Art and </w:t>
      </w:r>
      <w:r w:rsidR="006B7EFA">
        <w:rPr>
          <w:rFonts w:ascii="Century Gothic" w:hAnsi="Century Gothic" w:cs="Times"/>
          <w:color w:val="595959" w:themeColor="text1" w:themeTint="A6"/>
          <w:sz w:val="22"/>
          <w:szCs w:val="22"/>
        </w:rPr>
        <w:tab/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Technology to Promote Sustainability.” </w:t>
      </w:r>
      <w:r w:rsidRPr="003C6F8A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 xml:space="preserve">Reconstruction: Studies in Contemporary </w:t>
      </w:r>
      <w:r w:rsidR="006B7EFA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ab/>
      </w:r>
      <w:r w:rsidRPr="003C6F8A">
        <w:rPr>
          <w:rFonts w:ascii="Century Gothic" w:hAnsi="Century Gothic" w:cs="Times"/>
          <w:i/>
          <w:iCs/>
          <w:color w:val="595959" w:themeColor="text1" w:themeTint="A6"/>
          <w:sz w:val="22"/>
          <w:szCs w:val="22"/>
        </w:rPr>
        <w:t>Culture</w:t>
      </w:r>
      <w:r w:rsidRPr="003C6F8A">
        <w:rPr>
          <w:rFonts w:ascii="Century Gothic" w:hAnsi="Century Gothic" w:cs="Times"/>
          <w:color w:val="595959" w:themeColor="text1" w:themeTint="A6"/>
          <w:sz w:val="22"/>
          <w:szCs w:val="22"/>
        </w:rPr>
        <w:t xml:space="preserve">, Volume 6, Number 3, 2006. </w:t>
      </w:r>
    </w:p>
    <w:p w14:paraId="1EA299BF" w14:textId="77777777" w:rsidR="004221A2" w:rsidRPr="004221A2" w:rsidRDefault="004221A2" w:rsidP="004221A2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</w:p>
    <w:p w14:paraId="629D967F" w14:textId="77777777" w:rsidR="004221A2" w:rsidRPr="00F35CB8" w:rsidRDefault="004221A2" w:rsidP="001B55FC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</w:p>
    <w:p w14:paraId="0654A6D5" w14:textId="77777777" w:rsidR="00C0602E" w:rsidRPr="00F35CB8" w:rsidRDefault="00C0602E" w:rsidP="004D145B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</w:p>
    <w:p w14:paraId="3645C5EA" w14:textId="02EBA0E7" w:rsidR="007826CA" w:rsidRPr="00F35CB8" w:rsidRDefault="007826CA" w:rsidP="001B55FC">
      <w:pPr>
        <w:widowControl w:val="0"/>
        <w:autoSpaceDE w:val="0"/>
        <w:autoSpaceDN w:val="0"/>
        <w:adjustRightInd w:val="0"/>
        <w:rPr>
          <w:rFonts w:ascii="Century Gothic" w:hAnsi="Century Gothic" w:cs="Times"/>
          <w:color w:val="595959" w:themeColor="text1" w:themeTint="A6"/>
          <w:sz w:val="22"/>
          <w:szCs w:val="22"/>
        </w:rPr>
      </w:pPr>
    </w:p>
    <w:sectPr w:rsidR="007826CA" w:rsidRPr="00F35CB8" w:rsidSect="00AF1010">
      <w:pgSz w:w="12240" w:h="15840"/>
      <w:pgMar w:top="1440" w:right="1350" w:bottom="144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B34"/>
    <w:rsid w:val="0007460E"/>
    <w:rsid w:val="000833CC"/>
    <w:rsid w:val="000D2264"/>
    <w:rsid w:val="001063A1"/>
    <w:rsid w:val="001621D5"/>
    <w:rsid w:val="001B55FC"/>
    <w:rsid w:val="00237FD0"/>
    <w:rsid w:val="0025565C"/>
    <w:rsid w:val="002F06E3"/>
    <w:rsid w:val="003A4D1F"/>
    <w:rsid w:val="003B41BB"/>
    <w:rsid w:val="003C6F8A"/>
    <w:rsid w:val="004221A2"/>
    <w:rsid w:val="0044126E"/>
    <w:rsid w:val="004850F2"/>
    <w:rsid w:val="004D145B"/>
    <w:rsid w:val="004F361B"/>
    <w:rsid w:val="00534456"/>
    <w:rsid w:val="00581FFF"/>
    <w:rsid w:val="00682D17"/>
    <w:rsid w:val="006B7EFA"/>
    <w:rsid w:val="00755022"/>
    <w:rsid w:val="007826CA"/>
    <w:rsid w:val="007959DA"/>
    <w:rsid w:val="007A4470"/>
    <w:rsid w:val="007B5154"/>
    <w:rsid w:val="007D00C4"/>
    <w:rsid w:val="0080386F"/>
    <w:rsid w:val="00884375"/>
    <w:rsid w:val="008E3104"/>
    <w:rsid w:val="009433A3"/>
    <w:rsid w:val="009B69DE"/>
    <w:rsid w:val="00AA0D4E"/>
    <w:rsid w:val="00AD1252"/>
    <w:rsid w:val="00AF1010"/>
    <w:rsid w:val="00B0013F"/>
    <w:rsid w:val="00BB0205"/>
    <w:rsid w:val="00BF1D4E"/>
    <w:rsid w:val="00C0602E"/>
    <w:rsid w:val="00C348A5"/>
    <w:rsid w:val="00C46FBA"/>
    <w:rsid w:val="00D15F2D"/>
    <w:rsid w:val="00D41CB8"/>
    <w:rsid w:val="00D53BE2"/>
    <w:rsid w:val="00D96046"/>
    <w:rsid w:val="00E95AC0"/>
    <w:rsid w:val="00EB4FB8"/>
    <w:rsid w:val="00EC64FC"/>
    <w:rsid w:val="00F35CB8"/>
    <w:rsid w:val="00F52A45"/>
    <w:rsid w:val="00F8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66FD8C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52A4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E3104"/>
    <w:pPr>
      <w:spacing w:before="100" w:beforeAutospacing="1" w:after="100" w:afterAutospacing="1"/>
    </w:pPr>
  </w:style>
  <w:style w:type="character" w:styleId="Hyperlink">
    <w:name w:val="Hyperlink"/>
    <w:basedOn w:val="DefaultParagraphFont"/>
    <w:rsid w:val="004221A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rsid w:val="004221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09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2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80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61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9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2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18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3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4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78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6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4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741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2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14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267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52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2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25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5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2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1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62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32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40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9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3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0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57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1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0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0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07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5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75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9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462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8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30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001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35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67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459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19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6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5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46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9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98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04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5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3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0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8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5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98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8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2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4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45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9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2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2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6200</Words>
  <Characters>35346</Characters>
  <Application>Microsoft Office Word</Application>
  <DocSecurity>0</DocSecurity>
  <Lines>294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Sanford Biggers</vt:lpstr>
    </vt:vector>
  </TitlesOfParts>
  <Company>Goya Contemporary</Company>
  <LinksUpToDate>false</LinksUpToDate>
  <CharactersWithSpaces>41464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Sanford Biggers</dc:title>
  <dc:subject/>
  <dc:creator>Amy</dc:creator>
  <cp:keywords/>
  <dc:description/>
  <cp:lastModifiedBy>Marian Simms</cp:lastModifiedBy>
  <cp:revision>2</cp:revision>
  <cp:lastPrinted>2010-03-06T20:58:00Z</cp:lastPrinted>
  <dcterms:created xsi:type="dcterms:W3CDTF">2020-02-05T19:23:00Z</dcterms:created>
  <dcterms:modified xsi:type="dcterms:W3CDTF">2020-02-05T19:23:00Z</dcterms:modified>
</cp:coreProperties>
</file>